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691" w:rsidRDefault="00C35573" w:rsidP="00AE39C9">
      <w:pPr>
        <w:jc w:val="center"/>
      </w:pPr>
      <w:r w:rsidRPr="00C35573">
        <w:rPr>
          <w:noProof/>
          <w:lang w:eastAsia="zh-TW"/>
        </w:rPr>
        <w:drawing>
          <wp:inline distT="0" distB="0" distL="0" distR="0">
            <wp:extent cx="5940425" cy="3412652"/>
            <wp:effectExtent l="0" t="0" r="0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573" w:rsidRDefault="00C35573" w:rsidP="00AE39C9">
      <w:pPr>
        <w:jc w:val="center"/>
      </w:pPr>
      <w:bookmarkStart w:id="0" w:name="_GoBack"/>
      <w:bookmarkEnd w:id="0"/>
    </w:p>
    <w:p w:rsidR="008D4691" w:rsidRDefault="008D4691" w:rsidP="00AE39C9">
      <w:pPr>
        <w:jc w:val="center"/>
      </w:pPr>
    </w:p>
    <w:p w:rsidR="00AE39C9" w:rsidRDefault="00AE39C9" w:rsidP="00AE39C9">
      <w:pPr>
        <w:jc w:val="center"/>
        <w:rPr>
          <w:rFonts w:ascii="Times New Roman" w:hAnsi="Times New Roman"/>
          <w:szCs w:val="24"/>
        </w:rPr>
      </w:pPr>
    </w:p>
    <w:p w:rsidR="00AE39C9" w:rsidRDefault="00AE39C9" w:rsidP="00AE39C9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AE39C9" w:rsidRDefault="00AE39C9" w:rsidP="00AE39C9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«СЛУШАНИЕ МУЗЫКИ» </w:t>
      </w:r>
    </w:p>
    <w:p w:rsidR="00AE39C9" w:rsidRDefault="00AE39C9" w:rsidP="00AE39C9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 класс (7-летний срок обучения)</w:t>
      </w:r>
    </w:p>
    <w:p w:rsidR="00AE39C9" w:rsidRDefault="00AE39C9" w:rsidP="00AE39C9">
      <w:pPr>
        <w:jc w:val="center"/>
        <w:rPr>
          <w:rFonts w:ascii="Times New Roman" w:hAnsi="Times New Roman"/>
          <w:sz w:val="32"/>
          <w:szCs w:val="32"/>
        </w:rPr>
      </w:pPr>
    </w:p>
    <w:p w:rsidR="00AE39C9" w:rsidRDefault="00AE39C9" w:rsidP="00AE39C9">
      <w:pPr>
        <w:jc w:val="center"/>
        <w:rPr>
          <w:rFonts w:ascii="Times New Roman" w:hAnsi="Times New Roman"/>
          <w:sz w:val="32"/>
          <w:szCs w:val="32"/>
        </w:rPr>
      </w:pPr>
    </w:p>
    <w:p w:rsidR="00AE39C9" w:rsidRDefault="00AE39C9" w:rsidP="00AE39C9">
      <w:pPr>
        <w:jc w:val="center"/>
        <w:rPr>
          <w:rFonts w:ascii="Times New Roman" w:hAnsi="Times New Roman"/>
          <w:sz w:val="32"/>
          <w:szCs w:val="32"/>
        </w:rPr>
      </w:pPr>
    </w:p>
    <w:p w:rsidR="00AE39C9" w:rsidRDefault="00AE39C9" w:rsidP="00AE39C9">
      <w:pPr>
        <w:jc w:val="center"/>
        <w:rPr>
          <w:rFonts w:ascii="Times New Roman" w:hAnsi="Times New Roman"/>
          <w:szCs w:val="24"/>
        </w:rPr>
      </w:pPr>
    </w:p>
    <w:p w:rsidR="00AE39C9" w:rsidRDefault="00AE39C9" w:rsidP="00AE39C9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Направленность:</w:t>
      </w:r>
      <w:r>
        <w:rPr>
          <w:rFonts w:ascii="Times New Roman" w:hAnsi="Times New Roman"/>
          <w:szCs w:val="24"/>
        </w:rPr>
        <w:t xml:space="preserve"> художественная</w:t>
      </w:r>
    </w:p>
    <w:p w:rsidR="00AE39C9" w:rsidRDefault="00AE39C9" w:rsidP="00AE39C9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Возраст учащихся:</w:t>
      </w:r>
      <w:r>
        <w:rPr>
          <w:rFonts w:ascii="Times New Roman" w:hAnsi="Times New Roman"/>
          <w:szCs w:val="24"/>
        </w:rPr>
        <w:t xml:space="preserve"> 9-10 лет</w:t>
      </w:r>
    </w:p>
    <w:p w:rsidR="00AE39C9" w:rsidRDefault="00AE39C9" w:rsidP="00AE39C9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Срок реализации:</w:t>
      </w:r>
      <w:r>
        <w:rPr>
          <w:rFonts w:ascii="Times New Roman" w:hAnsi="Times New Roman"/>
          <w:szCs w:val="24"/>
        </w:rPr>
        <w:t xml:space="preserve"> 1 год (35 часов)</w:t>
      </w:r>
    </w:p>
    <w:p w:rsidR="00AE39C9" w:rsidRDefault="00AE39C9" w:rsidP="00AE39C9">
      <w:pPr>
        <w:jc w:val="center"/>
        <w:rPr>
          <w:rFonts w:ascii="Times New Roman" w:hAnsi="Times New Roman"/>
          <w:szCs w:val="24"/>
        </w:rPr>
      </w:pPr>
    </w:p>
    <w:p w:rsidR="00AE39C9" w:rsidRDefault="00AE39C9" w:rsidP="00AE39C9">
      <w:pPr>
        <w:rPr>
          <w:rFonts w:ascii="Times New Roman" w:hAnsi="Times New Roman"/>
          <w:szCs w:val="24"/>
        </w:rPr>
      </w:pPr>
    </w:p>
    <w:p w:rsidR="00AE39C9" w:rsidRDefault="00AE39C9" w:rsidP="00AE39C9">
      <w:pPr>
        <w:rPr>
          <w:rFonts w:ascii="Times New Roman" w:hAnsi="Times New Roman"/>
          <w:szCs w:val="24"/>
        </w:rPr>
      </w:pPr>
    </w:p>
    <w:p w:rsidR="00AE39C9" w:rsidRDefault="00AE39C9" w:rsidP="00AE39C9">
      <w:pPr>
        <w:rPr>
          <w:rFonts w:ascii="Times New Roman" w:hAnsi="Times New Roman"/>
          <w:szCs w:val="24"/>
        </w:rPr>
      </w:pPr>
    </w:p>
    <w:p w:rsidR="00AE39C9" w:rsidRDefault="00AE39C9" w:rsidP="00AE39C9">
      <w:pPr>
        <w:ind w:left="4536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szCs w:val="24"/>
        </w:rPr>
        <w:t>Составитель:</w:t>
      </w:r>
      <w:r>
        <w:rPr>
          <w:rFonts w:ascii="Times New Roman" w:hAnsi="Times New Roman"/>
          <w:szCs w:val="24"/>
        </w:rPr>
        <w:t xml:space="preserve"> Чухаева Ольга Михайловна,</w:t>
      </w:r>
    </w:p>
    <w:p w:rsidR="00AE39C9" w:rsidRDefault="00AE39C9" w:rsidP="00AE39C9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преподаватель музыкально-теоретических дисциплин </w:t>
      </w:r>
    </w:p>
    <w:p w:rsidR="00AE39C9" w:rsidRDefault="00AE39C9" w:rsidP="00AE39C9">
      <w:pPr>
        <w:ind w:left="4536"/>
        <w:jc w:val="right"/>
        <w:rPr>
          <w:rFonts w:ascii="Times New Roman" w:hAnsi="Times New Roman"/>
          <w:szCs w:val="24"/>
        </w:rPr>
      </w:pPr>
    </w:p>
    <w:p w:rsidR="00AE39C9" w:rsidRDefault="00AE39C9" w:rsidP="00AE39C9">
      <w:pPr>
        <w:rPr>
          <w:rFonts w:ascii="Times New Roman" w:hAnsi="Times New Roman"/>
          <w:szCs w:val="24"/>
        </w:rPr>
      </w:pPr>
    </w:p>
    <w:p w:rsidR="00AE39C9" w:rsidRDefault="00AE39C9" w:rsidP="00AE39C9">
      <w:pPr>
        <w:jc w:val="center"/>
        <w:rPr>
          <w:rFonts w:ascii="Times New Roman" w:hAnsi="Times New Roman"/>
          <w:szCs w:val="24"/>
        </w:rPr>
      </w:pPr>
    </w:p>
    <w:p w:rsidR="00AE39C9" w:rsidRDefault="00AE39C9" w:rsidP="00AE39C9">
      <w:pPr>
        <w:jc w:val="center"/>
        <w:rPr>
          <w:rFonts w:ascii="Times New Roman" w:hAnsi="Times New Roman"/>
          <w:szCs w:val="24"/>
        </w:rPr>
      </w:pPr>
    </w:p>
    <w:p w:rsidR="00AE39C9" w:rsidRDefault="00AE39C9" w:rsidP="00AE39C9">
      <w:pPr>
        <w:jc w:val="center"/>
        <w:rPr>
          <w:rFonts w:ascii="Times New Roman" w:hAnsi="Times New Roman"/>
          <w:szCs w:val="24"/>
        </w:rPr>
      </w:pPr>
    </w:p>
    <w:p w:rsidR="00563F51" w:rsidRDefault="00563F51" w:rsidP="00AE39C9">
      <w:pPr>
        <w:jc w:val="center"/>
        <w:rPr>
          <w:rFonts w:ascii="Times New Roman" w:hAnsi="Times New Roman"/>
          <w:szCs w:val="24"/>
        </w:rPr>
      </w:pPr>
    </w:p>
    <w:p w:rsidR="00AE39C9" w:rsidRDefault="00AE39C9" w:rsidP="00AE39C9">
      <w:pPr>
        <w:jc w:val="center"/>
        <w:rPr>
          <w:rFonts w:ascii="Times New Roman" w:hAnsi="Times New Roman"/>
          <w:szCs w:val="24"/>
        </w:rPr>
      </w:pPr>
    </w:p>
    <w:p w:rsidR="00AE39C9" w:rsidRDefault="00AE39C9" w:rsidP="00AE39C9">
      <w:pPr>
        <w:rPr>
          <w:rFonts w:ascii="Times New Roman" w:hAnsi="Times New Roman"/>
          <w:szCs w:val="24"/>
        </w:rPr>
      </w:pPr>
    </w:p>
    <w:p w:rsidR="00AE39C9" w:rsidRDefault="00AE39C9" w:rsidP="00AE39C9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г. Нижнекамск</w:t>
      </w:r>
    </w:p>
    <w:p w:rsidR="00AE39C9" w:rsidRPr="001C44A0" w:rsidRDefault="00AE39C9" w:rsidP="00AE39C9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</w:t>
      </w:r>
      <w:r w:rsidR="006074E8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 xml:space="preserve"> год</w:t>
      </w:r>
    </w:p>
    <w:p w:rsidR="00F56051" w:rsidRDefault="00A70A90" w:rsidP="00F56051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76BF0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1. Планируемые результаты </w:t>
      </w:r>
    </w:p>
    <w:p w:rsidR="00A70A90" w:rsidRPr="00F56051" w:rsidRDefault="00A70A90" w:rsidP="00F56051">
      <w:pPr>
        <w:shd w:val="clear" w:color="auto" w:fill="FFFFFF"/>
        <w:spacing w:line="360" w:lineRule="auto"/>
        <w:jc w:val="center"/>
        <w:rPr>
          <w:rFonts w:eastAsiaTheme="majorEastAsia"/>
          <w:b/>
          <w:highlight w:val="yellow"/>
        </w:rPr>
      </w:pPr>
      <w:r w:rsidRPr="00F56051">
        <w:rPr>
          <w:rFonts w:ascii="Times New Roman" w:hAnsi="Times New Roman"/>
          <w:b/>
          <w:sz w:val="28"/>
        </w:rPr>
        <w:t>Личностные результаты</w:t>
      </w:r>
    </w:p>
    <w:p w:rsidR="00A70A90" w:rsidRPr="00676BF0" w:rsidRDefault="00A70A90" w:rsidP="00A70A90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676BF0">
        <w:rPr>
          <w:rFonts w:ascii="Times New Roman" w:eastAsia="Calibri" w:hAnsi="Times New Roman"/>
          <w:sz w:val="28"/>
          <w:szCs w:val="28"/>
        </w:rPr>
        <w:t xml:space="preserve">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676BF0">
        <w:rPr>
          <w:rFonts w:ascii="Times New Roman" w:eastAsia="Calibri" w:hAnsi="Times New Roman"/>
          <w:sz w:val="28"/>
          <w:szCs w:val="28"/>
        </w:rPr>
        <w:t>интериоризация</w:t>
      </w:r>
      <w:proofErr w:type="spellEnd"/>
      <w:r w:rsidRPr="00676BF0">
        <w:rPr>
          <w:rFonts w:ascii="Times New Roman" w:eastAsia="Calibri" w:hAnsi="Times New Roman"/>
          <w:sz w:val="28"/>
          <w:szCs w:val="28"/>
        </w:rPr>
        <w:t xml:space="preserve"> гуманистических, демократических и традиционных ценностей многонационального российского общества. Уважительное и доброжелательное отношение к культуре, традициям, ценностям народов России и народов мира.</w:t>
      </w:r>
    </w:p>
    <w:p w:rsidR="00A70A90" w:rsidRPr="00676BF0" w:rsidRDefault="00B210FA" w:rsidP="00A70A90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</w:t>
      </w:r>
      <w:r w:rsidR="00A70A90" w:rsidRPr="00676BF0">
        <w:rPr>
          <w:rFonts w:ascii="Times New Roman" w:eastAsia="Calibri" w:hAnsi="Times New Roman"/>
          <w:sz w:val="28"/>
          <w:szCs w:val="28"/>
        </w:rPr>
        <w:t>. Сформированность ответственного отношения к учению; уважительного отношения к труду.</w:t>
      </w:r>
    </w:p>
    <w:p w:rsidR="00A70A90" w:rsidRPr="00676BF0" w:rsidRDefault="00B210FA" w:rsidP="00F56051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="00A70A90" w:rsidRPr="00676BF0">
        <w:rPr>
          <w:rFonts w:ascii="Times New Roman" w:eastAsia="Calibri" w:hAnsi="Times New Roman"/>
          <w:sz w:val="28"/>
          <w:szCs w:val="28"/>
        </w:rPr>
        <w:t xml:space="preserve">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</w:t>
      </w:r>
      <w:r w:rsidR="00F56051">
        <w:rPr>
          <w:rFonts w:ascii="Times New Roman" w:eastAsia="Calibri" w:hAnsi="Times New Roman"/>
          <w:sz w:val="28"/>
          <w:szCs w:val="28"/>
        </w:rPr>
        <w:t>взаимопонимания.</w:t>
      </w:r>
    </w:p>
    <w:p w:rsidR="00A70A90" w:rsidRPr="00676BF0" w:rsidRDefault="00B210FA" w:rsidP="00A70A90">
      <w:pPr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</w:t>
      </w:r>
      <w:r w:rsidR="00A70A90" w:rsidRPr="00676BF0">
        <w:rPr>
          <w:rFonts w:ascii="Times New Roman" w:eastAsia="Calibri" w:hAnsi="Times New Roman"/>
          <w:sz w:val="28"/>
          <w:szCs w:val="28"/>
        </w:rPr>
        <w:t>.</w:t>
      </w:r>
      <w:r w:rsidR="00A70A90">
        <w:rPr>
          <w:rFonts w:ascii="Times New Roman" w:eastAsia="Calibri" w:hAnsi="Times New Roman"/>
          <w:sz w:val="28"/>
          <w:szCs w:val="28"/>
        </w:rPr>
        <w:t xml:space="preserve">  </w:t>
      </w:r>
      <w:r w:rsidR="00A70A90" w:rsidRPr="00676BF0">
        <w:rPr>
          <w:rFonts w:ascii="Times New Roman" w:eastAsia="Calibri" w:hAnsi="Times New Roman"/>
          <w:sz w:val="28"/>
          <w:szCs w:val="28"/>
        </w:rPr>
        <w:t xml:space="preserve">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="00A70A90" w:rsidRPr="00676BF0">
        <w:rPr>
          <w:rFonts w:ascii="Times New Roman" w:eastAsia="Calibri" w:hAnsi="Times New Roman"/>
          <w:sz w:val="28"/>
          <w:szCs w:val="28"/>
        </w:rPr>
        <w:t>сформированность</w:t>
      </w:r>
      <w:proofErr w:type="spellEnd"/>
      <w:r w:rsidR="00A70A90" w:rsidRPr="00676BF0">
        <w:rPr>
          <w:rFonts w:ascii="Times New Roman" w:eastAsia="Calibri" w:hAnsi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</w:t>
      </w:r>
      <w:r w:rsidR="00A70A90" w:rsidRPr="00676BF0">
        <w:rPr>
          <w:rFonts w:ascii="Times New Roman" w:eastAsia="Calibri" w:hAnsi="Times New Roman"/>
          <w:sz w:val="28"/>
          <w:szCs w:val="28"/>
        </w:rPr>
        <w:lastRenderedPageBreak/>
        <w:t xml:space="preserve">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="00A70A90" w:rsidRPr="00676BF0">
        <w:rPr>
          <w:rFonts w:ascii="Times New Roman" w:eastAsia="Calibri" w:hAnsi="Times New Roman"/>
          <w:sz w:val="28"/>
          <w:szCs w:val="28"/>
        </w:rPr>
        <w:t>сформированность</w:t>
      </w:r>
      <w:proofErr w:type="spellEnd"/>
      <w:r w:rsidR="00A70A90" w:rsidRPr="00676BF0">
        <w:rPr>
          <w:rFonts w:ascii="Times New Roman" w:eastAsia="Calibri" w:hAnsi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A70A90" w:rsidRPr="00676BF0" w:rsidRDefault="00A70A90" w:rsidP="00A70A90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76BF0"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:rsidR="00A70A90" w:rsidRPr="00676BF0" w:rsidRDefault="00A70A90" w:rsidP="00A70A90">
      <w:pPr>
        <w:spacing w:line="36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Регулятивные УУД</w:t>
      </w:r>
    </w:p>
    <w:p w:rsidR="00A70A90" w:rsidRPr="00676BF0" w:rsidRDefault="00A70A90" w:rsidP="00A70A90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</w:t>
      </w:r>
      <w:r>
        <w:rPr>
          <w:rFonts w:ascii="Times New Roman" w:eastAsia="Calibri" w:hAnsi="Times New Roman"/>
          <w:sz w:val="28"/>
          <w:szCs w:val="28"/>
        </w:rPr>
        <w:tab/>
      </w:r>
      <w:r w:rsidRPr="00676BF0">
        <w:rPr>
          <w:rFonts w:ascii="Times New Roman" w:eastAsia="Calibri" w:hAnsi="Times New Roman"/>
          <w:sz w:val="28"/>
          <w:szCs w:val="28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A70A90" w:rsidRPr="00676BF0" w:rsidRDefault="00973D25" w:rsidP="00A70A90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</w:t>
      </w:r>
      <w:r w:rsidR="00A70A90">
        <w:rPr>
          <w:rFonts w:ascii="Times New Roman" w:eastAsia="Calibri" w:hAnsi="Times New Roman"/>
          <w:sz w:val="28"/>
          <w:szCs w:val="28"/>
        </w:rPr>
        <w:t>.</w:t>
      </w:r>
      <w:r w:rsidR="00A70A90">
        <w:rPr>
          <w:rFonts w:ascii="Times New Roman" w:eastAsia="Calibri" w:hAnsi="Times New Roman"/>
          <w:sz w:val="28"/>
          <w:szCs w:val="28"/>
        </w:rPr>
        <w:tab/>
      </w:r>
      <w:r w:rsidR="00A70A90" w:rsidRPr="00676BF0">
        <w:rPr>
          <w:rFonts w:ascii="Times New Roman" w:eastAsia="Calibri" w:hAnsi="Times New Roman"/>
          <w:sz w:val="28"/>
          <w:szCs w:val="28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A70A90" w:rsidRPr="00676BF0" w:rsidRDefault="00973D25" w:rsidP="00A70A90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="00A70A90">
        <w:rPr>
          <w:rFonts w:ascii="Times New Roman" w:eastAsia="Calibri" w:hAnsi="Times New Roman"/>
          <w:sz w:val="28"/>
          <w:szCs w:val="28"/>
        </w:rPr>
        <w:t>.</w:t>
      </w:r>
      <w:r w:rsidR="00A70A90">
        <w:rPr>
          <w:rFonts w:ascii="Times New Roman" w:eastAsia="Calibri" w:hAnsi="Times New Roman"/>
          <w:sz w:val="28"/>
          <w:szCs w:val="28"/>
        </w:rPr>
        <w:tab/>
      </w:r>
      <w:r w:rsidR="00A70A90" w:rsidRPr="00676BF0">
        <w:rPr>
          <w:rFonts w:ascii="Times New Roman" w:eastAsia="Calibri" w:hAnsi="Times New Roman"/>
          <w:sz w:val="28"/>
          <w:szCs w:val="28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A70A90" w:rsidRPr="00676BF0" w:rsidRDefault="00973D25" w:rsidP="00A70A90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</w:t>
      </w:r>
      <w:r w:rsidR="00A70A90">
        <w:rPr>
          <w:rFonts w:ascii="Times New Roman" w:eastAsia="Calibri" w:hAnsi="Times New Roman"/>
          <w:sz w:val="28"/>
          <w:szCs w:val="28"/>
        </w:rPr>
        <w:t>.</w:t>
      </w:r>
      <w:r w:rsidR="00A70A90">
        <w:rPr>
          <w:rFonts w:ascii="Times New Roman" w:eastAsia="Calibri" w:hAnsi="Times New Roman"/>
          <w:sz w:val="28"/>
          <w:szCs w:val="28"/>
        </w:rPr>
        <w:tab/>
      </w:r>
      <w:r w:rsidR="00A70A90" w:rsidRPr="00676BF0">
        <w:rPr>
          <w:rFonts w:ascii="Times New Roman" w:eastAsia="Calibri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A70A90" w:rsidRPr="00676BF0" w:rsidRDefault="00A70A90" w:rsidP="00A70A90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Познавательные УУД</w:t>
      </w:r>
    </w:p>
    <w:p w:rsidR="00A70A90" w:rsidRPr="00676BF0" w:rsidRDefault="00A70A90" w:rsidP="00A70A90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 xml:space="preserve">1.    </w:t>
      </w:r>
      <w:r w:rsidRPr="00676BF0">
        <w:rPr>
          <w:rFonts w:ascii="Times New Roman" w:eastAsia="Calibri" w:hAnsi="Times New Roman"/>
          <w:sz w:val="28"/>
          <w:szCs w:val="28"/>
        </w:rPr>
        <w:tab/>
        <w:t xml:space="preserve">Умение определять понятия, устанавливать причинно-следственные связи, строить логическое рассуждение,  и делать выводы. </w:t>
      </w:r>
    </w:p>
    <w:p w:rsidR="00A70A90" w:rsidRPr="00676BF0" w:rsidRDefault="00A70A90" w:rsidP="00B210FA">
      <w:p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676BF0">
        <w:rPr>
          <w:rFonts w:ascii="Times New Roman" w:eastAsia="Calibri" w:hAnsi="Times New Roman"/>
          <w:sz w:val="28"/>
          <w:szCs w:val="28"/>
        </w:rPr>
        <w:t>2.</w:t>
      </w:r>
      <w:r w:rsidRPr="00676BF0">
        <w:rPr>
          <w:rFonts w:ascii="Times New Roman" w:eastAsia="Calibri" w:hAnsi="Times New Roman"/>
          <w:sz w:val="28"/>
          <w:szCs w:val="28"/>
        </w:rPr>
        <w:tab/>
        <w:t xml:space="preserve"> Развитие мотивации к овладению культурой активного использования словарей и других поисковых систем. </w:t>
      </w:r>
    </w:p>
    <w:p w:rsidR="00A70A90" w:rsidRPr="00676BF0" w:rsidRDefault="00A70A90" w:rsidP="00A70A90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76BF0">
        <w:rPr>
          <w:rFonts w:ascii="Times New Roman" w:eastAsia="Calibri" w:hAnsi="Times New Roman"/>
          <w:b/>
          <w:sz w:val="28"/>
          <w:szCs w:val="28"/>
        </w:rPr>
        <w:t>Коммуникативные УУД</w:t>
      </w:r>
    </w:p>
    <w:p w:rsidR="00A70A90" w:rsidRPr="009D1902" w:rsidRDefault="00A70A90" w:rsidP="00A70A90">
      <w:pPr>
        <w:tabs>
          <w:tab w:val="left" w:pos="426"/>
        </w:tabs>
        <w:autoSpaceDE/>
        <w:autoSpaceDN/>
        <w:adjustRightInd/>
        <w:spacing w:line="36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 xml:space="preserve">1. </w:t>
      </w:r>
      <w:r w:rsidRPr="009D1902">
        <w:rPr>
          <w:rFonts w:ascii="Times New Roman" w:eastAsia="Calibri" w:hAnsi="Times New Roman"/>
          <w:sz w:val="28"/>
          <w:szCs w:val="28"/>
        </w:rPr>
        <w:tab/>
      </w:r>
      <w:r w:rsidRPr="009D1902">
        <w:rPr>
          <w:rFonts w:ascii="Times New Roman" w:eastAsia="Calibri" w:hAnsi="Times New Roman"/>
          <w:sz w:val="28"/>
          <w:szCs w:val="28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A70A90" w:rsidRPr="009D1902" w:rsidRDefault="00A70A90" w:rsidP="00A70A90">
      <w:pPr>
        <w:tabs>
          <w:tab w:val="left" w:pos="142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lastRenderedPageBreak/>
        <w:t>2.</w:t>
      </w:r>
      <w:r w:rsidRPr="009D1902">
        <w:rPr>
          <w:rFonts w:ascii="Times New Roman" w:eastAsia="Calibri" w:hAnsi="Times New Roman"/>
          <w:sz w:val="28"/>
          <w:szCs w:val="28"/>
        </w:rPr>
        <w:tab/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A70A90" w:rsidRDefault="00A70A90" w:rsidP="00A70A90">
      <w:pPr>
        <w:tabs>
          <w:tab w:val="left" w:pos="993"/>
        </w:tabs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9D1902">
        <w:rPr>
          <w:rFonts w:ascii="Times New Roman" w:eastAsia="Calibri" w:hAnsi="Times New Roman"/>
          <w:sz w:val="28"/>
          <w:szCs w:val="28"/>
        </w:rPr>
        <w:t xml:space="preserve">3. </w:t>
      </w:r>
      <w:r w:rsidRPr="009D1902">
        <w:rPr>
          <w:rFonts w:ascii="Times New Roman" w:eastAsia="Calibri" w:hAnsi="Times New Roman"/>
          <w:sz w:val="28"/>
          <w:szCs w:val="28"/>
        </w:rPr>
        <w:tab/>
        <w:t>Формирование и развитие компетентности в области использования информацио</w:t>
      </w:r>
      <w:r>
        <w:rPr>
          <w:rFonts w:ascii="Times New Roman" w:eastAsia="Calibri" w:hAnsi="Times New Roman"/>
          <w:sz w:val="28"/>
          <w:szCs w:val="28"/>
        </w:rPr>
        <w:t>нно-коммуникационных технологий.</w:t>
      </w:r>
    </w:p>
    <w:p w:rsidR="00A70A90" w:rsidRPr="00676BF0" w:rsidRDefault="00A70A90" w:rsidP="00A70A90">
      <w:pPr>
        <w:tabs>
          <w:tab w:val="left" w:pos="993"/>
        </w:tabs>
        <w:autoSpaceDE/>
        <w:autoSpaceDN/>
        <w:adjustRightInd/>
        <w:spacing w:line="360" w:lineRule="auto"/>
        <w:ind w:left="1778"/>
        <w:rPr>
          <w:rFonts w:ascii="Times New Roman" w:hAnsi="Times New Roman"/>
          <w:kern w:val="28"/>
          <w:szCs w:val="26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9D1902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A70A90" w:rsidRPr="008E454F" w:rsidRDefault="00A70A90" w:rsidP="00A70A90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ascii="Times New Roman" w:hAnsi="Times New Roman"/>
          <w:sz w:val="28"/>
          <w:szCs w:val="24"/>
        </w:rPr>
        <w:t xml:space="preserve">1.  </w:t>
      </w:r>
      <w:r>
        <w:rPr>
          <w:rFonts w:ascii="Times New Roman" w:hAnsi="Times New Roman"/>
          <w:sz w:val="28"/>
          <w:szCs w:val="24"/>
        </w:rPr>
        <w:tab/>
        <w:t>Воспитание культуры слушания музыкального произведения;</w:t>
      </w:r>
    </w:p>
    <w:p w:rsidR="00A70A90" w:rsidRDefault="00A70A90" w:rsidP="00A70A90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2.  </w:t>
      </w:r>
      <w:r>
        <w:rPr>
          <w:rFonts w:ascii="Times New Roman" w:hAnsi="Times New Roman"/>
          <w:sz w:val="28"/>
          <w:szCs w:val="24"/>
        </w:rPr>
        <w:tab/>
        <w:t>О</w:t>
      </w:r>
      <w:r w:rsidRPr="008E454F">
        <w:rPr>
          <w:rFonts w:ascii="Times New Roman" w:hAnsi="Times New Roman"/>
          <w:sz w:val="28"/>
          <w:szCs w:val="24"/>
        </w:rPr>
        <w:t>владение навыками восприят</w:t>
      </w:r>
      <w:r w:rsidR="00D119FE">
        <w:rPr>
          <w:rFonts w:ascii="Times New Roman" w:hAnsi="Times New Roman"/>
          <w:sz w:val="28"/>
          <w:szCs w:val="24"/>
        </w:rPr>
        <w:t>ия элементов музыкального языка, осознание их выразительного значения.</w:t>
      </w:r>
    </w:p>
    <w:p w:rsidR="00A70A90" w:rsidRDefault="00A70A90" w:rsidP="00A70A90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 </w:t>
      </w:r>
      <w:r>
        <w:rPr>
          <w:rFonts w:ascii="Times New Roman" w:hAnsi="Times New Roman"/>
          <w:sz w:val="28"/>
          <w:szCs w:val="24"/>
        </w:rPr>
        <w:tab/>
        <w:t>Приобретение необходимых качеств слухового внимания, умени</w:t>
      </w:r>
      <w:r w:rsidR="00D119FE">
        <w:rPr>
          <w:rFonts w:ascii="Times New Roman" w:hAnsi="Times New Roman"/>
          <w:sz w:val="28"/>
          <w:szCs w:val="24"/>
        </w:rPr>
        <w:t xml:space="preserve">я </w:t>
      </w:r>
      <w:r>
        <w:rPr>
          <w:rFonts w:ascii="Times New Roman" w:hAnsi="Times New Roman"/>
          <w:sz w:val="28"/>
          <w:szCs w:val="24"/>
        </w:rPr>
        <w:t>следить за движением музыкальной мысли и развитием интонаций.</w:t>
      </w:r>
    </w:p>
    <w:p w:rsidR="00A70A90" w:rsidRDefault="00A70A90" w:rsidP="00A70A90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4.</w:t>
      </w:r>
      <w:r>
        <w:rPr>
          <w:rFonts w:ascii="Times New Roman" w:hAnsi="Times New Roman"/>
          <w:sz w:val="28"/>
          <w:szCs w:val="24"/>
        </w:rPr>
        <w:tab/>
        <w:t>Накопление слухового опыта и развитие музыкального мышления.</w:t>
      </w:r>
    </w:p>
    <w:p w:rsidR="00A70A90" w:rsidRDefault="00F56051" w:rsidP="00A70A90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5</w:t>
      </w:r>
      <w:r w:rsidR="00A70A90">
        <w:rPr>
          <w:rFonts w:ascii="Times New Roman" w:hAnsi="Times New Roman"/>
          <w:sz w:val="28"/>
          <w:szCs w:val="24"/>
        </w:rPr>
        <w:t xml:space="preserve">. </w:t>
      </w:r>
      <w:r w:rsidR="00A70A90">
        <w:rPr>
          <w:rFonts w:ascii="Times New Roman" w:hAnsi="Times New Roman"/>
          <w:sz w:val="28"/>
          <w:szCs w:val="24"/>
        </w:rPr>
        <w:tab/>
        <w:t>У</w:t>
      </w:r>
      <w:r w:rsidR="00A70A90" w:rsidRPr="008E454F">
        <w:rPr>
          <w:rFonts w:ascii="Times New Roman" w:hAnsi="Times New Roman"/>
          <w:sz w:val="28"/>
          <w:szCs w:val="24"/>
        </w:rPr>
        <w:t>мение использовать полученные теоретические знания при исполнительстве музыкаль</w:t>
      </w:r>
      <w:r w:rsidR="00A70A90">
        <w:rPr>
          <w:rFonts w:ascii="Times New Roman" w:hAnsi="Times New Roman"/>
          <w:sz w:val="28"/>
          <w:szCs w:val="24"/>
        </w:rPr>
        <w:t>ных произведений.</w:t>
      </w:r>
    </w:p>
    <w:p w:rsidR="00D96834" w:rsidRDefault="00D96834" w:rsidP="00A70A90">
      <w:pPr>
        <w:spacing w:line="360" w:lineRule="auto"/>
        <w:jc w:val="both"/>
        <w:rPr>
          <w:rFonts w:ascii="Times New Roman" w:hAnsi="Times New Roman"/>
          <w:sz w:val="28"/>
          <w:szCs w:val="24"/>
        </w:rPr>
      </w:pPr>
    </w:p>
    <w:p w:rsidR="00CE3D5A" w:rsidRDefault="00CE3D5A" w:rsidP="00CE3D5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15230C">
        <w:rPr>
          <w:rFonts w:ascii="Times New Roman" w:hAnsi="Times New Roman"/>
          <w:b/>
          <w:sz w:val="28"/>
          <w:szCs w:val="28"/>
        </w:rPr>
        <w:t>Учебно-</w:t>
      </w:r>
      <w:r w:rsidRPr="00C7483E">
        <w:rPr>
          <w:rFonts w:ascii="Times New Roman" w:hAnsi="Times New Roman"/>
          <w:b/>
          <w:sz w:val="28"/>
          <w:szCs w:val="28"/>
        </w:rPr>
        <w:t xml:space="preserve">тематический план </w:t>
      </w:r>
      <w:r w:rsidR="00C52EE3">
        <w:rPr>
          <w:rFonts w:ascii="Times New Roman" w:hAnsi="Times New Roman"/>
          <w:b/>
          <w:sz w:val="28"/>
          <w:szCs w:val="28"/>
        </w:rPr>
        <w:t>«Музыкальное искусство»</w:t>
      </w:r>
    </w:p>
    <w:p w:rsidR="00D96834" w:rsidRPr="00C52EE3" w:rsidRDefault="00D96834" w:rsidP="00CE3D5A">
      <w:pPr>
        <w:spacing w:line="360" w:lineRule="auto"/>
        <w:jc w:val="center"/>
        <w:rPr>
          <w:rFonts w:ascii="Times New Roman" w:hAnsi="Times New Roman"/>
          <w:b/>
          <w:sz w:val="8"/>
          <w:szCs w:val="28"/>
        </w:rPr>
      </w:pPr>
    </w:p>
    <w:tbl>
      <w:tblPr>
        <w:tblStyle w:val="a5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793"/>
        <w:gridCol w:w="766"/>
        <w:gridCol w:w="851"/>
        <w:gridCol w:w="2410"/>
        <w:gridCol w:w="1701"/>
      </w:tblGrid>
      <w:tr w:rsidR="00CE3D5A" w:rsidTr="00CB1EDE">
        <w:tc>
          <w:tcPr>
            <w:tcW w:w="710" w:type="dxa"/>
            <w:vMerge w:val="restart"/>
          </w:tcPr>
          <w:p w:rsidR="00CE3D5A" w:rsidRPr="00C7483E" w:rsidRDefault="00CE3D5A" w:rsidP="00CB1E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vMerge w:val="restart"/>
          </w:tcPr>
          <w:p w:rsidR="00CE3D5A" w:rsidRPr="00C7483E" w:rsidRDefault="00CE3D5A" w:rsidP="00CB1E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Название раздела, темы</w:t>
            </w:r>
          </w:p>
        </w:tc>
        <w:tc>
          <w:tcPr>
            <w:tcW w:w="2410" w:type="dxa"/>
            <w:gridSpan w:val="3"/>
          </w:tcPr>
          <w:p w:rsidR="00CE3D5A" w:rsidRPr="00C7483E" w:rsidRDefault="00CE3D5A" w:rsidP="00CB1E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CE3D5A" w:rsidRPr="00C7483E" w:rsidRDefault="00CE3D5A" w:rsidP="00CB1E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</w:tcPr>
          <w:p w:rsidR="00CE3D5A" w:rsidRPr="00C7483E" w:rsidRDefault="00CE3D5A" w:rsidP="00CB1E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Формы аттестации (контроля)</w:t>
            </w:r>
          </w:p>
        </w:tc>
      </w:tr>
      <w:tr w:rsidR="00CE3D5A" w:rsidTr="00CB1EDE">
        <w:tc>
          <w:tcPr>
            <w:tcW w:w="710" w:type="dxa"/>
            <w:vMerge/>
          </w:tcPr>
          <w:p w:rsidR="00CE3D5A" w:rsidRDefault="00CE3D5A" w:rsidP="00CB1E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CE3D5A" w:rsidRDefault="00CE3D5A" w:rsidP="00CB1E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CE3D5A" w:rsidRPr="00C7483E" w:rsidRDefault="00CE3D5A" w:rsidP="00CB1E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766" w:type="dxa"/>
          </w:tcPr>
          <w:p w:rsidR="00CE3D5A" w:rsidRPr="00C7483E" w:rsidRDefault="00CE3D5A" w:rsidP="00CB1E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Теория</w:t>
            </w:r>
          </w:p>
        </w:tc>
        <w:tc>
          <w:tcPr>
            <w:tcW w:w="851" w:type="dxa"/>
          </w:tcPr>
          <w:p w:rsidR="00CE3D5A" w:rsidRPr="00C7483E" w:rsidRDefault="00CE3D5A" w:rsidP="00CB1E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483E">
              <w:rPr>
                <w:rFonts w:ascii="Times New Roman" w:hAnsi="Times New Roman"/>
                <w:sz w:val="18"/>
                <w:szCs w:val="18"/>
              </w:rPr>
              <w:t>Практика</w:t>
            </w:r>
          </w:p>
        </w:tc>
        <w:tc>
          <w:tcPr>
            <w:tcW w:w="2410" w:type="dxa"/>
            <w:vMerge/>
          </w:tcPr>
          <w:p w:rsidR="00CE3D5A" w:rsidRDefault="00CE3D5A" w:rsidP="00CB1E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E3D5A" w:rsidRDefault="00CE3D5A" w:rsidP="00CB1E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E3D5A" w:rsidTr="00CB1EDE">
        <w:tc>
          <w:tcPr>
            <w:tcW w:w="710" w:type="dxa"/>
          </w:tcPr>
          <w:p w:rsidR="00CE3D5A" w:rsidRDefault="00CE3D5A" w:rsidP="00CB1ED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9072" w:type="dxa"/>
            <w:gridSpan w:val="6"/>
          </w:tcPr>
          <w:p w:rsidR="00CE3D5A" w:rsidRDefault="00CE3D5A" w:rsidP="00CB1ED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Раздел 1.</w:t>
            </w:r>
          </w:p>
        </w:tc>
      </w:tr>
      <w:tr w:rsidR="0004781A" w:rsidRPr="007301CF" w:rsidTr="00952030">
        <w:tc>
          <w:tcPr>
            <w:tcW w:w="710" w:type="dxa"/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1.1.</w:t>
            </w:r>
          </w:p>
        </w:tc>
        <w:tc>
          <w:tcPr>
            <w:tcW w:w="2551" w:type="dxa"/>
          </w:tcPr>
          <w:p w:rsidR="0004781A" w:rsidRPr="0010566A" w:rsidRDefault="0004781A" w:rsidP="00EC752F">
            <w:pPr>
              <w:rPr>
                <w:rFonts w:ascii="Times New Roman" w:hAnsi="Times New Roman"/>
              </w:rPr>
            </w:pPr>
            <w:r w:rsidRPr="00CB1EDE">
              <w:rPr>
                <w:rFonts w:ascii="Times New Roman" w:hAnsi="Times New Roman"/>
                <w:b/>
              </w:rPr>
              <w:t>Музыкальный тембр.</w:t>
            </w:r>
            <w:r w:rsidRPr="0010566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Музыкальные  инструменты.</w:t>
            </w:r>
            <w:r w:rsidRPr="00CB1EDE">
              <w:rPr>
                <w:rFonts w:ascii="Times New Roman" w:hAnsi="Times New Roman"/>
                <w:b/>
              </w:rPr>
              <w:t xml:space="preserve"> </w:t>
            </w:r>
            <w:r w:rsidRPr="00CB1EDE">
              <w:rPr>
                <w:rFonts w:ascii="Times New Roman" w:hAnsi="Times New Roman"/>
              </w:rPr>
              <w:t xml:space="preserve">История их возникновения. </w:t>
            </w:r>
          </w:p>
          <w:p w:rsidR="0004781A" w:rsidRPr="0010566A" w:rsidRDefault="0004781A" w:rsidP="00EC752F">
            <w:pPr>
              <w:rPr>
                <w:rFonts w:ascii="Times New Roman" w:eastAsia="Calibri" w:hAnsi="Times New Roman"/>
              </w:rPr>
            </w:pPr>
            <w:r w:rsidRPr="0010566A">
              <w:rPr>
                <w:rFonts w:ascii="Times New Roman" w:hAnsi="Times New Roman"/>
              </w:rPr>
              <w:t>Виды оркестров.</w:t>
            </w:r>
          </w:p>
          <w:p w:rsidR="0004781A" w:rsidRPr="0010566A" w:rsidRDefault="0004781A" w:rsidP="00EC752F">
            <w:pPr>
              <w:rPr>
                <w:rFonts w:ascii="Times New Roman" w:hAnsi="Times New Roman"/>
              </w:rPr>
            </w:pPr>
            <w:r w:rsidRPr="0010566A">
              <w:rPr>
                <w:rFonts w:ascii="Times New Roman" w:hAnsi="Times New Roman"/>
              </w:rPr>
              <w:t>Симфонический оркестр (дирижер, партитура, тутти).</w:t>
            </w:r>
          </w:p>
        </w:tc>
        <w:tc>
          <w:tcPr>
            <w:tcW w:w="793" w:type="dxa"/>
            <w:vMerge w:val="restart"/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766" w:type="dxa"/>
            <w:vMerge w:val="restart"/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1" w:type="dxa"/>
            <w:vMerge w:val="restart"/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410" w:type="dxa"/>
            <w:vMerge w:val="restart"/>
          </w:tcPr>
          <w:p w:rsidR="0004781A" w:rsidRPr="007301CF" w:rsidRDefault="0004781A" w:rsidP="00CB1EDE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- рассказ, беседа</w:t>
            </w:r>
          </w:p>
          <w:p w:rsidR="0004781A" w:rsidRPr="007301CF" w:rsidRDefault="0004781A" w:rsidP="00CB1EDE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- прослушивание музыки</w:t>
            </w:r>
          </w:p>
          <w:p w:rsidR="0004781A" w:rsidRPr="007301CF" w:rsidRDefault="0004781A" w:rsidP="00CB1EDE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- просмотр презентаций, видеоматериалов по теме</w:t>
            </w:r>
          </w:p>
          <w:p w:rsidR="0004781A" w:rsidRPr="007301CF" w:rsidRDefault="0004781A" w:rsidP="00CB1EDE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04781A" w:rsidRPr="007301CF" w:rsidRDefault="0004781A" w:rsidP="00CB1ED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  <w:r w:rsidRPr="007301CF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04781A" w:rsidRPr="007301CF" w:rsidTr="00952030">
        <w:trPr>
          <w:trHeight w:val="828"/>
        </w:trPr>
        <w:tc>
          <w:tcPr>
            <w:tcW w:w="710" w:type="dxa"/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1.2.</w:t>
            </w:r>
          </w:p>
          <w:p w:rsidR="0004781A" w:rsidRPr="007301CF" w:rsidRDefault="0004781A" w:rsidP="00CB1ED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04781A" w:rsidRPr="000F0FF9" w:rsidRDefault="0004781A" w:rsidP="00EC752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Calibri" w:hAnsi="Times New Roman"/>
              </w:rPr>
              <w:t xml:space="preserve">Струнные </w:t>
            </w:r>
            <w:r w:rsidRPr="0010566A">
              <w:rPr>
                <w:rFonts w:ascii="Times New Roman" w:eastAsia="Calibri" w:hAnsi="Times New Roman"/>
              </w:rPr>
              <w:t>смычковые</w:t>
            </w:r>
            <w:r w:rsidRPr="0010566A">
              <w:rPr>
                <w:rFonts w:ascii="Times New Roman" w:hAnsi="Times New Roman"/>
              </w:rPr>
              <w:t xml:space="preserve"> </w:t>
            </w:r>
            <w:r w:rsidRPr="0010566A">
              <w:rPr>
                <w:rFonts w:ascii="Times New Roman" w:eastAsia="Calibri" w:hAnsi="Times New Roman"/>
              </w:rPr>
              <w:t>инструменты</w:t>
            </w:r>
            <w:r w:rsidRPr="0010566A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Арфа.</w:t>
            </w:r>
          </w:p>
        </w:tc>
        <w:tc>
          <w:tcPr>
            <w:tcW w:w="793" w:type="dxa"/>
            <w:vMerge/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04781A" w:rsidRPr="007301CF" w:rsidRDefault="0004781A" w:rsidP="00CB1ED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04781A" w:rsidRPr="007301CF" w:rsidRDefault="0004781A" w:rsidP="00CB1EDE">
            <w:pPr>
              <w:rPr>
                <w:rFonts w:ascii="Times New Roman" w:hAnsi="Times New Roman"/>
                <w:szCs w:val="24"/>
              </w:rPr>
            </w:pPr>
          </w:p>
        </w:tc>
      </w:tr>
      <w:tr w:rsidR="0004781A" w:rsidRPr="007301CF" w:rsidTr="00952030">
        <w:trPr>
          <w:trHeight w:val="482"/>
        </w:trPr>
        <w:tc>
          <w:tcPr>
            <w:tcW w:w="710" w:type="dxa"/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1.3.</w:t>
            </w:r>
          </w:p>
        </w:tc>
        <w:tc>
          <w:tcPr>
            <w:tcW w:w="2551" w:type="dxa"/>
          </w:tcPr>
          <w:p w:rsidR="0004781A" w:rsidRDefault="0004781A" w:rsidP="00EC752F">
            <w:pPr>
              <w:rPr>
                <w:rFonts w:ascii="Times New Roman" w:hAnsi="Times New Roman"/>
              </w:rPr>
            </w:pPr>
            <w:r w:rsidRPr="0010566A">
              <w:rPr>
                <w:rFonts w:ascii="Times New Roman" w:hAnsi="Times New Roman"/>
              </w:rPr>
              <w:t>Деревянно-духовые</w:t>
            </w:r>
            <w:r>
              <w:rPr>
                <w:rFonts w:ascii="Times New Roman" w:hAnsi="Times New Roman"/>
              </w:rPr>
              <w:t xml:space="preserve">  и медно-духовые инструменты.</w:t>
            </w:r>
          </w:p>
          <w:p w:rsidR="0004781A" w:rsidRPr="000F0FF9" w:rsidRDefault="0004781A" w:rsidP="00EC752F">
            <w:pPr>
              <w:rPr>
                <w:rFonts w:ascii="Times New Roman" w:hAnsi="Times New Roman"/>
                <w:szCs w:val="24"/>
                <w:lang w:bidi="en-US"/>
              </w:rPr>
            </w:pPr>
            <w:r w:rsidRPr="0010566A">
              <w:rPr>
                <w:rFonts w:ascii="Times New Roman" w:hAnsi="Times New Roman"/>
              </w:rPr>
              <w:t>Ударные инструменты.</w:t>
            </w:r>
          </w:p>
        </w:tc>
        <w:tc>
          <w:tcPr>
            <w:tcW w:w="793" w:type="dxa"/>
            <w:vMerge/>
            <w:tcBorders>
              <w:bottom w:val="single" w:sz="4" w:space="0" w:color="auto"/>
            </w:tcBorders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  <w:tcBorders>
              <w:bottom w:val="single" w:sz="4" w:space="0" w:color="auto"/>
            </w:tcBorders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04781A" w:rsidRPr="007301CF" w:rsidRDefault="0004781A" w:rsidP="00CB1ED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04781A" w:rsidRPr="007301CF" w:rsidRDefault="0004781A" w:rsidP="00CB1EDE">
            <w:pPr>
              <w:rPr>
                <w:rFonts w:ascii="Times New Roman" w:hAnsi="Times New Roman"/>
                <w:szCs w:val="24"/>
              </w:rPr>
            </w:pPr>
          </w:p>
        </w:tc>
      </w:tr>
      <w:tr w:rsidR="0004781A" w:rsidRPr="007301CF" w:rsidTr="00952030">
        <w:trPr>
          <w:trHeight w:val="482"/>
        </w:trPr>
        <w:tc>
          <w:tcPr>
            <w:tcW w:w="710" w:type="dxa"/>
          </w:tcPr>
          <w:p w:rsidR="0004781A" w:rsidRPr="007301CF" w:rsidRDefault="0004781A" w:rsidP="00D1407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1.4.</w:t>
            </w:r>
          </w:p>
        </w:tc>
        <w:tc>
          <w:tcPr>
            <w:tcW w:w="2551" w:type="dxa"/>
          </w:tcPr>
          <w:p w:rsidR="0004781A" w:rsidRPr="0010566A" w:rsidRDefault="0004781A" w:rsidP="00EC752F">
            <w:pPr>
              <w:rPr>
                <w:rFonts w:ascii="Times New Roman" w:hAnsi="Times New Roman"/>
              </w:rPr>
            </w:pPr>
            <w:r w:rsidRPr="000C01F9">
              <w:rPr>
                <w:rFonts w:ascii="Times New Roman" w:hAnsi="Times New Roman"/>
                <w:szCs w:val="24"/>
              </w:rPr>
              <w:t>С.Прокофьев «Петя и волк»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781A" w:rsidRPr="007301CF" w:rsidRDefault="0004781A" w:rsidP="00EC752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0,5</w:t>
            </w:r>
          </w:p>
        </w:tc>
        <w:tc>
          <w:tcPr>
            <w:tcW w:w="2410" w:type="dxa"/>
            <w:vMerge/>
          </w:tcPr>
          <w:p w:rsidR="0004781A" w:rsidRPr="007301CF" w:rsidRDefault="0004781A" w:rsidP="00CB1ED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04781A" w:rsidRPr="007301CF" w:rsidRDefault="0004781A" w:rsidP="00CB1EDE">
            <w:pPr>
              <w:rPr>
                <w:rFonts w:ascii="Times New Roman" w:hAnsi="Times New Roman"/>
                <w:szCs w:val="24"/>
              </w:rPr>
            </w:pPr>
          </w:p>
        </w:tc>
      </w:tr>
      <w:tr w:rsidR="0004781A" w:rsidRPr="007301CF" w:rsidTr="00B210FA">
        <w:trPr>
          <w:trHeight w:val="828"/>
        </w:trPr>
        <w:tc>
          <w:tcPr>
            <w:tcW w:w="710" w:type="dxa"/>
          </w:tcPr>
          <w:p w:rsidR="0004781A" w:rsidRPr="007301CF" w:rsidRDefault="0004781A" w:rsidP="00D1407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1.5.</w:t>
            </w:r>
          </w:p>
        </w:tc>
        <w:tc>
          <w:tcPr>
            <w:tcW w:w="2551" w:type="dxa"/>
          </w:tcPr>
          <w:p w:rsidR="0004781A" w:rsidRPr="0010566A" w:rsidRDefault="0004781A" w:rsidP="00EC752F">
            <w:pPr>
              <w:rPr>
                <w:rFonts w:ascii="Times New Roman" w:hAnsi="Times New Roman"/>
              </w:rPr>
            </w:pPr>
            <w:r w:rsidRPr="000C01F9">
              <w:rPr>
                <w:rFonts w:ascii="Times New Roman" w:hAnsi="Times New Roman"/>
                <w:szCs w:val="24"/>
              </w:rPr>
              <w:t>Клавишные инструменты. Орган.</w:t>
            </w:r>
            <w:r>
              <w:rPr>
                <w:rFonts w:ascii="Times New Roman" w:hAnsi="Times New Roman"/>
                <w:szCs w:val="24"/>
              </w:rPr>
              <w:t xml:space="preserve"> Клавесин, клавикорд. Фортепиано (пианино, рояль). Челеста.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04781A" w:rsidRPr="007301CF" w:rsidRDefault="0004781A" w:rsidP="00CB1ED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04781A" w:rsidRPr="007301CF" w:rsidRDefault="0004781A" w:rsidP="00CB1EDE">
            <w:pPr>
              <w:rPr>
                <w:rFonts w:ascii="Times New Roman" w:hAnsi="Times New Roman"/>
                <w:szCs w:val="24"/>
              </w:rPr>
            </w:pPr>
          </w:p>
        </w:tc>
      </w:tr>
      <w:tr w:rsidR="0004781A" w:rsidRPr="007301CF" w:rsidTr="00133B4E">
        <w:trPr>
          <w:trHeight w:val="501"/>
        </w:trPr>
        <w:tc>
          <w:tcPr>
            <w:tcW w:w="710" w:type="dxa"/>
          </w:tcPr>
          <w:p w:rsidR="0004781A" w:rsidRDefault="0004781A" w:rsidP="00D1407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1.6.</w:t>
            </w:r>
          </w:p>
        </w:tc>
        <w:tc>
          <w:tcPr>
            <w:tcW w:w="2551" w:type="dxa"/>
          </w:tcPr>
          <w:p w:rsidR="0004781A" w:rsidRDefault="0004781A" w:rsidP="00EC752F">
            <w:pPr>
              <w:rPr>
                <w:rFonts w:ascii="Times New Roman" w:hAnsi="Times New Roman"/>
              </w:rPr>
            </w:pPr>
            <w:r w:rsidRPr="000C01F9">
              <w:rPr>
                <w:rFonts w:ascii="Times New Roman" w:hAnsi="Times New Roman"/>
              </w:rPr>
              <w:t>Электромузык</w:t>
            </w:r>
            <w:r>
              <w:rPr>
                <w:rFonts w:ascii="Times New Roman" w:hAnsi="Times New Roman"/>
              </w:rPr>
              <w:t>альные инструменты.</w:t>
            </w:r>
          </w:p>
          <w:p w:rsidR="0004781A" w:rsidRPr="00DA30F2" w:rsidRDefault="0004781A" w:rsidP="00EC752F">
            <w:pPr>
              <w:rPr>
                <w:rFonts w:ascii="Times New Roman" w:hAnsi="Times New Roman"/>
                <w:sz w:val="10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04781A" w:rsidRPr="007301CF" w:rsidRDefault="0004781A" w:rsidP="005703D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04781A" w:rsidRPr="007301CF" w:rsidRDefault="0004781A" w:rsidP="005703D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4781A" w:rsidRPr="007301CF" w:rsidRDefault="0004781A" w:rsidP="005703D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04781A" w:rsidRPr="007301CF" w:rsidRDefault="0004781A" w:rsidP="00CB1ED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04781A" w:rsidRPr="007301CF" w:rsidRDefault="0004781A" w:rsidP="00CB1EDE">
            <w:pPr>
              <w:rPr>
                <w:rFonts w:ascii="Times New Roman" w:hAnsi="Times New Roman"/>
                <w:szCs w:val="24"/>
              </w:rPr>
            </w:pPr>
          </w:p>
        </w:tc>
      </w:tr>
      <w:tr w:rsidR="0004781A" w:rsidRPr="007301CF" w:rsidTr="00CB1EDE">
        <w:tc>
          <w:tcPr>
            <w:tcW w:w="710" w:type="dxa"/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9072" w:type="dxa"/>
            <w:gridSpan w:val="6"/>
          </w:tcPr>
          <w:p w:rsidR="0004781A" w:rsidRPr="007301CF" w:rsidRDefault="0004781A" w:rsidP="00CB1EDE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Раздел 2.</w:t>
            </w:r>
          </w:p>
        </w:tc>
      </w:tr>
      <w:tr w:rsidR="0004781A" w:rsidRPr="007301CF" w:rsidTr="006A4E20">
        <w:trPr>
          <w:trHeight w:val="1411"/>
        </w:trPr>
        <w:tc>
          <w:tcPr>
            <w:tcW w:w="710" w:type="dxa"/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2.1.</w:t>
            </w:r>
          </w:p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04781A" w:rsidRPr="00CA75FF" w:rsidRDefault="0004781A" w:rsidP="006E550A">
            <w:pPr>
              <w:rPr>
                <w:rFonts w:ascii="Times New Roman" w:hAnsi="Times New Roman"/>
                <w:szCs w:val="24"/>
              </w:rPr>
            </w:pPr>
            <w:r w:rsidRPr="006E550A">
              <w:rPr>
                <w:rFonts w:ascii="Times New Roman" w:hAnsi="Times New Roman"/>
                <w:b/>
                <w:szCs w:val="24"/>
              </w:rPr>
              <w:t>Музыкальный язык.</w:t>
            </w:r>
            <w:r w:rsidRPr="00CA75FF">
              <w:rPr>
                <w:rFonts w:ascii="Times New Roman" w:hAnsi="Times New Roman"/>
                <w:szCs w:val="24"/>
              </w:rPr>
              <w:t xml:space="preserve"> Интонация, мелодия. Кульминация. Виды мелодических рисунков.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 w:val="restart"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- рассказ, беседа</w:t>
            </w:r>
          </w:p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- прослушивание музыки</w:t>
            </w:r>
          </w:p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- просмотр презентаций, видеоматериалов по теме</w:t>
            </w:r>
          </w:p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- объяснение и усвоение новых понятий и терминов</w:t>
            </w:r>
          </w:p>
        </w:tc>
        <w:tc>
          <w:tcPr>
            <w:tcW w:w="1701" w:type="dxa"/>
            <w:vMerge w:val="restart"/>
          </w:tcPr>
          <w:p w:rsidR="0004781A" w:rsidRPr="007301CF" w:rsidRDefault="0004781A" w:rsidP="004E1516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  <w:r w:rsidRPr="007301CF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04781A" w:rsidRPr="007301CF" w:rsidTr="006A4E20">
        <w:trPr>
          <w:trHeight w:val="355"/>
        </w:trPr>
        <w:tc>
          <w:tcPr>
            <w:tcW w:w="710" w:type="dxa"/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2.2.</w:t>
            </w:r>
          </w:p>
        </w:tc>
        <w:tc>
          <w:tcPr>
            <w:tcW w:w="2551" w:type="dxa"/>
          </w:tcPr>
          <w:p w:rsidR="0004781A" w:rsidRPr="00CA75FF" w:rsidRDefault="0004781A" w:rsidP="006E550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Динамика. Регистр. </w:t>
            </w:r>
            <w:r w:rsidRPr="00CA75FF">
              <w:rPr>
                <w:rFonts w:ascii="Times New Roman" w:hAnsi="Times New Roman"/>
                <w:szCs w:val="24"/>
              </w:rPr>
              <w:t xml:space="preserve">Темп. Виды темпов. Роль темпа в создании </w:t>
            </w:r>
            <w:proofErr w:type="spellStart"/>
            <w:r w:rsidRPr="00CA75FF">
              <w:rPr>
                <w:rFonts w:ascii="Times New Roman" w:hAnsi="Times New Roman"/>
                <w:szCs w:val="24"/>
              </w:rPr>
              <w:t>муз.образа</w:t>
            </w:r>
            <w:proofErr w:type="spellEnd"/>
            <w:r w:rsidRPr="00CA75FF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</w:tr>
      <w:tr w:rsidR="0004781A" w:rsidRPr="007301CF" w:rsidTr="006A4E20">
        <w:trPr>
          <w:trHeight w:val="355"/>
        </w:trPr>
        <w:tc>
          <w:tcPr>
            <w:tcW w:w="710" w:type="dxa"/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2.3.</w:t>
            </w:r>
          </w:p>
        </w:tc>
        <w:tc>
          <w:tcPr>
            <w:tcW w:w="2551" w:type="dxa"/>
          </w:tcPr>
          <w:p w:rsidR="0004781A" w:rsidRPr="006E550A" w:rsidRDefault="0004781A" w:rsidP="006E550A">
            <w:pPr>
              <w:rPr>
                <w:rFonts w:ascii="Times New Roman" w:hAnsi="Times New Roman"/>
              </w:rPr>
            </w:pPr>
            <w:r w:rsidRPr="006E550A">
              <w:rPr>
                <w:rFonts w:ascii="Times New Roman" w:hAnsi="Times New Roman"/>
              </w:rPr>
              <w:t xml:space="preserve">Метроритм. </w:t>
            </w:r>
            <w:r w:rsidRPr="00CA75FF">
              <w:rPr>
                <w:rFonts w:ascii="Times New Roman" w:hAnsi="Times New Roman"/>
                <w:szCs w:val="24"/>
              </w:rPr>
              <w:t xml:space="preserve">Характерные ритмические рисунки различных жанров. Роль ритма в создании </w:t>
            </w:r>
            <w:proofErr w:type="spellStart"/>
            <w:r w:rsidRPr="00CA75FF">
              <w:rPr>
                <w:rFonts w:ascii="Times New Roman" w:hAnsi="Times New Roman"/>
                <w:szCs w:val="24"/>
              </w:rPr>
              <w:t>муз.образа</w:t>
            </w:r>
            <w:proofErr w:type="spellEnd"/>
            <w:r w:rsidRPr="00CA75FF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</w:tr>
      <w:tr w:rsidR="0004781A" w:rsidRPr="007301CF" w:rsidTr="006A4E20">
        <w:trPr>
          <w:trHeight w:val="355"/>
        </w:trPr>
        <w:tc>
          <w:tcPr>
            <w:tcW w:w="710" w:type="dxa"/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 w:rsidRPr="007301CF">
              <w:rPr>
                <w:rFonts w:ascii="Times New Roman" w:hAnsi="Times New Roman"/>
                <w:szCs w:val="24"/>
              </w:rPr>
              <w:t>2.4.</w:t>
            </w:r>
          </w:p>
        </w:tc>
        <w:tc>
          <w:tcPr>
            <w:tcW w:w="2551" w:type="dxa"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  <w:r w:rsidRPr="00CA75FF">
              <w:rPr>
                <w:rFonts w:ascii="Times New Roman" w:hAnsi="Times New Roman"/>
                <w:szCs w:val="24"/>
              </w:rPr>
              <w:t>Лад (мажор, минор, пентатоника).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</w:tcBorders>
          </w:tcPr>
          <w:p w:rsidR="0004781A" w:rsidRPr="007301CF" w:rsidRDefault="0004781A" w:rsidP="005703D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04781A" w:rsidRPr="007301CF" w:rsidRDefault="0004781A" w:rsidP="005703D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</w:tr>
      <w:tr w:rsidR="0004781A" w:rsidRPr="007301CF" w:rsidTr="006A4E20">
        <w:trPr>
          <w:trHeight w:val="355"/>
        </w:trPr>
        <w:tc>
          <w:tcPr>
            <w:tcW w:w="710" w:type="dxa"/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2.5.</w:t>
            </w:r>
          </w:p>
        </w:tc>
        <w:tc>
          <w:tcPr>
            <w:tcW w:w="2551" w:type="dxa"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  <w:r w:rsidRPr="00CA75FF">
              <w:rPr>
                <w:rFonts w:ascii="Times New Roman" w:hAnsi="Times New Roman"/>
                <w:szCs w:val="24"/>
              </w:rPr>
              <w:t>Гармония. Аккорд. Аккомпанемент.</w:t>
            </w:r>
          </w:p>
        </w:tc>
        <w:tc>
          <w:tcPr>
            <w:tcW w:w="793" w:type="dxa"/>
            <w:vMerge/>
            <w:tcBorders>
              <w:bottom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6" w:type="dxa"/>
            <w:vMerge/>
            <w:tcBorders>
              <w:bottom w:val="single" w:sz="4" w:space="0" w:color="auto"/>
            </w:tcBorders>
          </w:tcPr>
          <w:p w:rsidR="0004781A" w:rsidRPr="007301CF" w:rsidRDefault="0004781A" w:rsidP="005703D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4781A" w:rsidRPr="007301CF" w:rsidRDefault="0004781A" w:rsidP="005703D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vMerge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</w:tr>
      <w:tr w:rsidR="0004781A" w:rsidRPr="007301CF" w:rsidTr="006A4E20">
        <w:trPr>
          <w:trHeight w:val="355"/>
        </w:trPr>
        <w:tc>
          <w:tcPr>
            <w:tcW w:w="710" w:type="dxa"/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2.6.</w:t>
            </w:r>
          </w:p>
        </w:tc>
        <w:tc>
          <w:tcPr>
            <w:tcW w:w="2551" w:type="dxa"/>
          </w:tcPr>
          <w:p w:rsidR="0004781A" w:rsidRPr="007301CF" w:rsidRDefault="0004781A" w:rsidP="004A567B">
            <w:pPr>
              <w:rPr>
                <w:rFonts w:ascii="Times New Roman" w:hAnsi="Times New Roman"/>
                <w:szCs w:val="24"/>
              </w:rPr>
            </w:pPr>
            <w:r w:rsidRPr="00CA75FF">
              <w:rPr>
                <w:rFonts w:ascii="Times New Roman" w:hAnsi="Times New Roman"/>
                <w:szCs w:val="24"/>
              </w:rPr>
              <w:t>Фактура.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A75FF">
              <w:rPr>
                <w:rFonts w:ascii="Times New Roman" w:hAnsi="Times New Roman"/>
                <w:color w:val="000000"/>
                <w:szCs w:val="24"/>
              </w:rPr>
              <w:t xml:space="preserve">Виды фактуры. 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</w:tr>
      <w:tr w:rsidR="0004781A" w:rsidRPr="007301CF" w:rsidTr="006A4E20">
        <w:trPr>
          <w:trHeight w:val="355"/>
        </w:trPr>
        <w:tc>
          <w:tcPr>
            <w:tcW w:w="710" w:type="dxa"/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2.7.</w:t>
            </w:r>
          </w:p>
        </w:tc>
        <w:tc>
          <w:tcPr>
            <w:tcW w:w="2551" w:type="dxa"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  <w:r w:rsidRPr="00CA75FF">
              <w:rPr>
                <w:rFonts w:ascii="Times New Roman" w:hAnsi="Times New Roman"/>
                <w:szCs w:val="24"/>
              </w:rPr>
              <w:t>Штрихи.</w:t>
            </w:r>
            <w:r>
              <w:rPr>
                <w:rFonts w:ascii="Times New Roman" w:hAnsi="Times New Roman"/>
                <w:szCs w:val="24"/>
              </w:rPr>
              <w:t xml:space="preserve"> Мелизмы. Роль в создании музыкального образа.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</w:tr>
      <w:tr w:rsidR="0004781A" w:rsidRPr="007301CF" w:rsidTr="006A4E20">
        <w:trPr>
          <w:trHeight w:val="355"/>
        </w:trPr>
        <w:tc>
          <w:tcPr>
            <w:tcW w:w="710" w:type="dxa"/>
          </w:tcPr>
          <w:p w:rsidR="0004781A" w:rsidRPr="007301CF" w:rsidRDefault="0004781A" w:rsidP="00D958F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2.8.</w:t>
            </w:r>
          </w:p>
        </w:tc>
        <w:tc>
          <w:tcPr>
            <w:tcW w:w="2551" w:type="dxa"/>
          </w:tcPr>
          <w:p w:rsidR="0004781A" w:rsidRPr="00CA75FF" w:rsidRDefault="0004781A" w:rsidP="001A70FB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CA75FF">
              <w:rPr>
                <w:rFonts w:ascii="Times New Roman" w:hAnsi="Times New Roman"/>
                <w:szCs w:val="24"/>
              </w:rPr>
              <w:t xml:space="preserve">Анализ музыкальных произведений. </w:t>
            </w:r>
            <w:r w:rsidR="001A70FB">
              <w:rPr>
                <w:rFonts w:ascii="Times New Roman" w:hAnsi="Times New Roman"/>
                <w:szCs w:val="24"/>
              </w:rPr>
              <w:t>М.Равель «Матушка-Гусы</w:t>
            </w:r>
            <w:r w:rsidR="001A70FB" w:rsidRPr="00CA75FF">
              <w:rPr>
                <w:rFonts w:ascii="Times New Roman" w:hAnsi="Times New Roman"/>
                <w:szCs w:val="24"/>
              </w:rPr>
              <w:t>н</w:t>
            </w:r>
            <w:r w:rsidR="001A70FB">
              <w:rPr>
                <w:rFonts w:ascii="Times New Roman" w:hAnsi="Times New Roman"/>
                <w:szCs w:val="24"/>
              </w:rPr>
              <w:t>я».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410" w:type="dxa"/>
            <w:vMerge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</w:tr>
      <w:tr w:rsidR="0004781A" w:rsidRPr="007301CF" w:rsidTr="006A4E20">
        <w:trPr>
          <w:trHeight w:val="355"/>
        </w:trPr>
        <w:tc>
          <w:tcPr>
            <w:tcW w:w="710" w:type="dxa"/>
          </w:tcPr>
          <w:p w:rsidR="0004781A" w:rsidRPr="007301CF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2.9.</w:t>
            </w:r>
          </w:p>
        </w:tc>
        <w:tc>
          <w:tcPr>
            <w:tcW w:w="2551" w:type="dxa"/>
          </w:tcPr>
          <w:p w:rsidR="0004781A" w:rsidRPr="0007678E" w:rsidRDefault="0004781A" w:rsidP="00EE437A">
            <w:pPr>
              <w:shd w:val="clear" w:color="auto" w:fill="FFFFFF"/>
              <w:rPr>
                <w:rFonts w:ascii="Times New Roman" w:hAnsi="Times New Roman"/>
                <w:i/>
                <w:szCs w:val="24"/>
              </w:rPr>
            </w:pPr>
            <w:r w:rsidRPr="0007678E">
              <w:rPr>
                <w:rFonts w:ascii="Times New Roman" w:hAnsi="Times New Roman"/>
                <w:i/>
                <w:szCs w:val="24"/>
              </w:rPr>
              <w:t>Контрольные уроки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04781A" w:rsidRPr="007D5411" w:rsidRDefault="0004781A" w:rsidP="006E550A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7D5411">
              <w:rPr>
                <w:rFonts w:ascii="Times New Roman" w:hAnsi="Times New Roman"/>
                <w:i/>
                <w:szCs w:val="24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04781A" w:rsidRPr="007D5411" w:rsidRDefault="0004781A" w:rsidP="006E550A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7D5411">
              <w:rPr>
                <w:rFonts w:ascii="Times New Roman" w:hAnsi="Times New Roman"/>
                <w:i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4781A" w:rsidRPr="007D5411" w:rsidRDefault="0004781A" w:rsidP="006E550A">
            <w:pPr>
              <w:jc w:val="center"/>
              <w:rPr>
                <w:rFonts w:ascii="Times New Roman" w:hAnsi="Times New Roman"/>
                <w:i/>
                <w:szCs w:val="24"/>
              </w:rPr>
            </w:pPr>
            <w:r w:rsidRPr="007D5411">
              <w:rPr>
                <w:rFonts w:ascii="Times New Roman" w:hAnsi="Times New Roman"/>
                <w:i/>
                <w:szCs w:val="24"/>
              </w:rPr>
              <w:t>2</w:t>
            </w:r>
          </w:p>
        </w:tc>
        <w:tc>
          <w:tcPr>
            <w:tcW w:w="2410" w:type="dxa"/>
            <w:vMerge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</w:tr>
      <w:tr w:rsidR="0004781A" w:rsidRPr="007301CF" w:rsidTr="00CB1EDE">
        <w:trPr>
          <w:trHeight w:val="355"/>
        </w:trPr>
        <w:tc>
          <w:tcPr>
            <w:tcW w:w="710" w:type="dxa"/>
          </w:tcPr>
          <w:p w:rsidR="0004781A" w:rsidRDefault="0004781A" w:rsidP="006E550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04781A" w:rsidRPr="0056300D" w:rsidRDefault="0004781A" w:rsidP="006E550A">
            <w:pPr>
              <w:shd w:val="clear" w:color="auto" w:fill="FFFFFF"/>
              <w:rPr>
                <w:rFonts w:ascii="Times New Roman" w:hAnsi="Times New Roman"/>
                <w:b/>
                <w:szCs w:val="24"/>
              </w:rPr>
            </w:pPr>
            <w:r w:rsidRPr="0056300D">
              <w:rPr>
                <w:rFonts w:ascii="Times New Roman" w:hAnsi="Times New Roman"/>
                <w:b/>
                <w:szCs w:val="24"/>
              </w:rPr>
              <w:t>ВСЕГО:</w:t>
            </w:r>
          </w:p>
        </w:tc>
        <w:tc>
          <w:tcPr>
            <w:tcW w:w="793" w:type="dxa"/>
          </w:tcPr>
          <w:p w:rsidR="0004781A" w:rsidRPr="0056300D" w:rsidRDefault="0004781A" w:rsidP="0004307C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6300D">
              <w:rPr>
                <w:rFonts w:ascii="Times New Roman" w:hAnsi="Times New Roman"/>
                <w:b/>
                <w:szCs w:val="24"/>
              </w:rPr>
              <w:t>3</w:t>
            </w:r>
            <w:r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766" w:type="dxa"/>
          </w:tcPr>
          <w:p w:rsidR="0004781A" w:rsidRPr="0056300D" w:rsidRDefault="0004781A" w:rsidP="006E550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19,5</w:t>
            </w:r>
          </w:p>
        </w:tc>
        <w:tc>
          <w:tcPr>
            <w:tcW w:w="851" w:type="dxa"/>
          </w:tcPr>
          <w:p w:rsidR="0004781A" w:rsidRPr="0056300D" w:rsidRDefault="0004781A" w:rsidP="0004781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15,5</w:t>
            </w:r>
          </w:p>
        </w:tc>
        <w:tc>
          <w:tcPr>
            <w:tcW w:w="2410" w:type="dxa"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04781A" w:rsidRPr="007301CF" w:rsidRDefault="0004781A" w:rsidP="006E550A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95697A" w:rsidRDefault="0095697A" w:rsidP="00CE3D5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E8F" w:rsidRDefault="00DC3E8F" w:rsidP="00CE3D5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E8F" w:rsidRDefault="00DC3E8F" w:rsidP="00CE3D5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E8F" w:rsidRDefault="00DC3E8F" w:rsidP="00CE3D5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E8F" w:rsidRDefault="00DC3E8F" w:rsidP="00CE3D5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E8F" w:rsidRDefault="00DC3E8F" w:rsidP="00CE3D5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E8F" w:rsidRDefault="00DC3E8F" w:rsidP="00CE3D5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37A" w:rsidRDefault="005E6CCD" w:rsidP="00CE3D5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 w:rsidR="00CE3D5A">
        <w:rPr>
          <w:rFonts w:ascii="Times New Roman" w:hAnsi="Times New Roman"/>
          <w:b/>
          <w:sz w:val="28"/>
          <w:szCs w:val="28"/>
        </w:rPr>
        <w:t xml:space="preserve">. </w:t>
      </w:r>
      <w:r w:rsidR="00CE3D5A" w:rsidRPr="0028326E">
        <w:rPr>
          <w:rFonts w:ascii="Times New Roman" w:hAnsi="Times New Roman"/>
          <w:b/>
          <w:sz w:val="28"/>
          <w:szCs w:val="28"/>
        </w:rPr>
        <w:t xml:space="preserve">Календарный учебный график </w:t>
      </w:r>
      <w:r w:rsidR="00C52EE3">
        <w:rPr>
          <w:rFonts w:ascii="Times New Roman" w:hAnsi="Times New Roman"/>
          <w:b/>
          <w:sz w:val="28"/>
          <w:szCs w:val="28"/>
        </w:rPr>
        <w:t>«Музыкальное искусство»</w:t>
      </w:r>
    </w:p>
    <w:tbl>
      <w:tblPr>
        <w:tblStyle w:val="a5"/>
        <w:tblpPr w:leftFromText="180" w:rightFromText="180" w:vertAnchor="text" w:horzAnchor="margin" w:tblpY="230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1134"/>
        <w:gridCol w:w="851"/>
        <w:gridCol w:w="1134"/>
        <w:gridCol w:w="2551"/>
        <w:gridCol w:w="1134"/>
        <w:gridCol w:w="992"/>
      </w:tblGrid>
      <w:tr w:rsidR="00CE3D5A" w:rsidRPr="00B933B2" w:rsidTr="00DC3E8F">
        <w:tc>
          <w:tcPr>
            <w:tcW w:w="534" w:type="dxa"/>
          </w:tcPr>
          <w:p w:rsidR="00CE3D5A" w:rsidRPr="0028326E" w:rsidRDefault="00CE3D5A" w:rsidP="00DC3E8F">
            <w:pPr>
              <w:spacing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708" w:type="dxa"/>
          </w:tcPr>
          <w:p w:rsidR="00CE3D5A" w:rsidRPr="0028326E" w:rsidRDefault="00CE3D5A" w:rsidP="00DC3E8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Месяц</w:t>
            </w:r>
          </w:p>
        </w:tc>
        <w:tc>
          <w:tcPr>
            <w:tcW w:w="709" w:type="dxa"/>
          </w:tcPr>
          <w:p w:rsidR="00CE3D5A" w:rsidRPr="0028326E" w:rsidRDefault="00CE3D5A" w:rsidP="00DC3E8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Число</w:t>
            </w:r>
          </w:p>
        </w:tc>
        <w:tc>
          <w:tcPr>
            <w:tcW w:w="1134" w:type="dxa"/>
          </w:tcPr>
          <w:p w:rsidR="00CE3D5A" w:rsidRPr="0028326E" w:rsidRDefault="00CE3D5A" w:rsidP="00DC3E8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851" w:type="dxa"/>
          </w:tcPr>
          <w:p w:rsidR="00CE3D5A" w:rsidRPr="0028326E" w:rsidRDefault="00CE3D5A" w:rsidP="00DC3E8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Форма занятия</w:t>
            </w:r>
          </w:p>
        </w:tc>
        <w:tc>
          <w:tcPr>
            <w:tcW w:w="1134" w:type="dxa"/>
          </w:tcPr>
          <w:p w:rsidR="00CE3D5A" w:rsidRPr="0028326E" w:rsidRDefault="00CE3D5A" w:rsidP="00DC3E8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Количество часов</w:t>
            </w:r>
          </w:p>
        </w:tc>
        <w:tc>
          <w:tcPr>
            <w:tcW w:w="2551" w:type="dxa"/>
          </w:tcPr>
          <w:p w:rsidR="00CE3D5A" w:rsidRPr="0028326E" w:rsidRDefault="00CE3D5A" w:rsidP="00DC3E8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326E">
              <w:rPr>
                <w:rFonts w:ascii="Times New Roman" w:hAnsi="Times New Roman"/>
                <w:sz w:val="16"/>
                <w:szCs w:val="16"/>
              </w:rPr>
              <w:t>Тема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занятий</w:t>
            </w:r>
          </w:p>
        </w:tc>
        <w:tc>
          <w:tcPr>
            <w:tcW w:w="1134" w:type="dxa"/>
          </w:tcPr>
          <w:p w:rsidR="00CE3D5A" w:rsidRPr="0028326E" w:rsidRDefault="00CE3D5A" w:rsidP="00DC3E8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Место проведения</w:t>
            </w:r>
          </w:p>
        </w:tc>
        <w:tc>
          <w:tcPr>
            <w:tcW w:w="992" w:type="dxa"/>
          </w:tcPr>
          <w:p w:rsidR="00CE3D5A" w:rsidRPr="0028326E" w:rsidRDefault="00CE3D5A" w:rsidP="00DC3E8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Форма контроля</w:t>
            </w:r>
          </w:p>
        </w:tc>
      </w:tr>
      <w:tr w:rsidR="00DC3E8F" w:rsidRPr="00B933B2" w:rsidTr="00DC3E8F">
        <w:trPr>
          <w:trHeight w:val="1136"/>
        </w:trPr>
        <w:tc>
          <w:tcPr>
            <w:tcW w:w="534" w:type="dxa"/>
          </w:tcPr>
          <w:p w:rsidR="00DC3E8F" w:rsidRPr="00B933B2" w:rsidRDefault="00DC3E8F" w:rsidP="00DC3E8F">
            <w:pPr>
              <w:pStyle w:val="a3"/>
              <w:spacing w:line="360" w:lineRule="auto"/>
              <w:ind w:left="0" w:right="34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8" w:type="dxa"/>
            <w:vMerge w:val="restart"/>
            <w:textDirection w:val="btLr"/>
          </w:tcPr>
          <w:p w:rsidR="00DC3E8F" w:rsidRPr="00B933B2" w:rsidRDefault="00DC3E8F" w:rsidP="00DC3E8F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сентябрь</w:t>
            </w:r>
          </w:p>
          <w:p w:rsidR="00DC3E8F" w:rsidRDefault="00DC3E8F" w:rsidP="00DC3E8F">
            <w:pPr>
              <w:widowControl/>
              <w:autoSpaceDE/>
              <w:autoSpaceDN/>
              <w:adjustRightInd/>
              <w:spacing w:after="200" w:line="276" w:lineRule="auto"/>
              <w:ind w:left="113" w:right="113"/>
              <w:rPr>
                <w:rFonts w:ascii="Times New Roman" w:hAnsi="Times New Roman"/>
                <w:color w:val="000000"/>
                <w:szCs w:val="24"/>
              </w:rPr>
            </w:pPr>
          </w:p>
          <w:p w:rsidR="00DC3E8F" w:rsidRDefault="00DC3E8F" w:rsidP="00DC3E8F">
            <w:pPr>
              <w:ind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DC3E8F" w:rsidRDefault="00DC3E8F" w:rsidP="00DC3E8F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DC3E8F" w:rsidRDefault="00DC3E8F" w:rsidP="00DC3E8F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DC3E8F" w:rsidRDefault="00DC3E8F" w:rsidP="00DC3E8F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DC3E8F" w:rsidRDefault="00DC3E8F" w:rsidP="00DC3E8F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DC3E8F" w:rsidRDefault="00DC3E8F" w:rsidP="00DC3E8F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DC3E8F" w:rsidRPr="00B933B2" w:rsidRDefault="00DC3E8F" w:rsidP="00A1298C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DC3E8F" w:rsidRPr="00B933B2" w:rsidRDefault="00DC3E8F" w:rsidP="00DC3E8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1\2</w:t>
            </w:r>
          </w:p>
        </w:tc>
        <w:tc>
          <w:tcPr>
            <w:tcW w:w="1134" w:type="dxa"/>
            <w:vMerge w:val="restart"/>
          </w:tcPr>
          <w:p w:rsidR="00DC3E8F" w:rsidRDefault="00DC3E8F" w:rsidP="00DC3E8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14.20-15.00\</w:t>
            </w:r>
          </w:p>
          <w:p w:rsidR="00DC3E8F" w:rsidRPr="00EE437A" w:rsidRDefault="00DC3E8F" w:rsidP="00DC3E8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14.50-15.30</w:t>
            </w:r>
          </w:p>
        </w:tc>
        <w:tc>
          <w:tcPr>
            <w:tcW w:w="851" w:type="dxa"/>
          </w:tcPr>
          <w:p w:rsidR="00DC3E8F" w:rsidRDefault="00DC3E8F" w:rsidP="00DC3E8F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DC3E8F" w:rsidRPr="00B933B2" w:rsidRDefault="00DC3E8F" w:rsidP="00DC3E8F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DC3E8F" w:rsidRPr="00BE6706" w:rsidRDefault="007524E8" w:rsidP="00DC3E8F">
            <w:pPr>
              <w:jc w:val="both"/>
              <w:rPr>
                <w:rFonts w:ascii="Times New Roman" w:hAnsi="Times New Roman"/>
                <w:sz w:val="2"/>
                <w:szCs w:val="24"/>
              </w:rPr>
            </w:pPr>
            <w:r w:rsidRPr="0010566A">
              <w:rPr>
                <w:rFonts w:ascii="Times New Roman" w:hAnsi="Times New Roman"/>
              </w:rPr>
              <w:t>Музыкальны</w:t>
            </w:r>
            <w:r>
              <w:rPr>
                <w:rFonts w:ascii="Times New Roman" w:hAnsi="Times New Roman"/>
              </w:rPr>
              <w:t>й</w:t>
            </w:r>
            <w:r w:rsidRPr="0010566A">
              <w:rPr>
                <w:rFonts w:ascii="Times New Roman" w:hAnsi="Times New Roman"/>
              </w:rPr>
              <w:t xml:space="preserve"> тембр</w:t>
            </w:r>
            <w:r>
              <w:rPr>
                <w:rFonts w:ascii="Times New Roman" w:hAnsi="Times New Roman"/>
              </w:rPr>
              <w:t>.</w:t>
            </w:r>
            <w:r w:rsidRPr="0010566A">
              <w:rPr>
                <w:rFonts w:ascii="Times New Roman" w:hAnsi="Times New Roman"/>
              </w:rPr>
              <w:t xml:space="preserve"> Музыкальные  инструменты, история их возникновения.</w:t>
            </w:r>
          </w:p>
        </w:tc>
        <w:tc>
          <w:tcPr>
            <w:tcW w:w="1134" w:type="dxa"/>
            <w:vMerge w:val="restart"/>
          </w:tcPr>
          <w:p w:rsidR="00DC3E8F" w:rsidRPr="00B933B2" w:rsidRDefault="00DC3E8F" w:rsidP="00DC3E8F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9F661D">
              <w:rPr>
                <w:rFonts w:ascii="Times New Roman" w:hAnsi="Times New Roman"/>
                <w:szCs w:val="24"/>
              </w:rPr>
              <w:t>МБУ ДО «ДШИ» 21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9F661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9F661D">
              <w:rPr>
                <w:rFonts w:ascii="Times New Roman" w:hAnsi="Times New Roman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:rsidR="00DC3E8F" w:rsidRPr="00B933B2" w:rsidRDefault="00DC3E8F" w:rsidP="00DC3E8F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Контрольный урок</w:t>
            </w:r>
          </w:p>
          <w:p w:rsidR="00DC3E8F" w:rsidRPr="00B933B2" w:rsidRDefault="00DC3E8F" w:rsidP="00DC3E8F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C3E8F" w:rsidRPr="00B933B2" w:rsidTr="00DC3E8F">
        <w:trPr>
          <w:trHeight w:val="607"/>
        </w:trPr>
        <w:tc>
          <w:tcPr>
            <w:tcW w:w="534" w:type="dxa"/>
          </w:tcPr>
          <w:p w:rsidR="00DC3E8F" w:rsidRPr="00B933B2" w:rsidRDefault="00DC3E8F" w:rsidP="00DC3E8F">
            <w:pPr>
              <w:pStyle w:val="a3"/>
              <w:spacing w:line="360" w:lineRule="auto"/>
              <w:ind w:left="0" w:right="34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  <w:vMerge/>
            <w:textDirection w:val="btLr"/>
          </w:tcPr>
          <w:p w:rsidR="00DC3E8F" w:rsidRPr="00B933B2" w:rsidRDefault="00DC3E8F" w:rsidP="00A1298C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DC3E8F" w:rsidRPr="00B933B2" w:rsidRDefault="00DC3E8F" w:rsidP="00DC3E8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8\9</w:t>
            </w:r>
          </w:p>
        </w:tc>
        <w:tc>
          <w:tcPr>
            <w:tcW w:w="1134" w:type="dxa"/>
            <w:vMerge/>
          </w:tcPr>
          <w:p w:rsidR="00DC3E8F" w:rsidRPr="00EE437A" w:rsidRDefault="00DC3E8F" w:rsidP="00DC3E8F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DC3E8F" w:rsidRDefault="00DC3E8F" w:rsidP="00DC3E8F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DC3E8F" w:rsidRPr="00B933B2" w:rsidRDefault="00DC3E8F" w:rsidP="00DC3E8F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10566A" w:rsidRDefault="007524E8" w:rsidP="007524E8">
            <w:pPr>
              <w:rPr>
                <w:rFonts w:ascii="Times New Roman" w:eastAsia="Calibri" w:hAnsi="Times New Roman"/>
              </w:rPr>
            </w:pPr>
            <w:r w:rsidRPr="0010566A">
              <w:rPr>
                <w:rFonts w:ascii="Times New Roman" w:hAnsi="Times New Roman"/>
              </w:rPr>
              <w:t>Виды оркестров.</w:t>
            </w:r>
          </w:p>
          <w:p w:rsidR="00DC3E8F" w:rsidRPr="00BE6706" w:rsidRDefault="007524E8" w:rsidP="007524E8">
            <w:pPr>
              <w:rPr>
                <w:rFonts w:ascii="Times New Roman" w:hAnsi="Times New Roman"/>
                <w:sz w:val="2"/>
                <w:szCs w:val="24"/>
              </w:rPr>
            </w:pPr>
            <w:r w:rsidRPr="0010566A">
              <w:rPr>
                <w:rFonts w:ascii="Times New Roman" w:hAnsi="Times New Roman"/>
              </w:rPr>
              <w:t>Симфонический оркестр (дирижер, партитура, тутти).</w:t>
            </w:r>
          </w:p>
        </w:tc>
        <w:tc>
          <w:tcPr>
            <w:tcW w:w="1134" w:type="dxa"/>
            <w:vMerge/>
          </w:tcPr>
          <w:p w:rsidR="00DC3E8F" w:rsidRPr="00B933B2" w:rsidRDefault="00DC3E8F" w:rsidP="00DC3E8F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DC3E8F" w:rsidRPr="00B933B2" w:rsidRDefault="00DC3E8F" w:rsidP="00DC3E8F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rPr>
          <w:trHeight w:val="630"/>
        </w:trPr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  <w:vMerge/>
            <w:textDirection w:val="btLr"/>
          </w:tcPr>
          <w:p w:rsidR="007524E8" w:rsidRPr="00B933B2" w:rsidRDefault="007524E8" w:rsidP="007524E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524E8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15\</w:t>
            </w:r>
          </w:p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1134" w:type="dxa"/>
            <w:vMerge/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10566A" w:rsidRDefault="007524E8" w:rsidP="007524E8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Струнные </w:t>
            </w:r>
            <w:r w:rsidRPr="0010566A">
              <w:rPr>
                <w:rFonts w:ascii="Times New Roman" w:eastAsia="Calibri" w:hAnsi="Times New Roman"/>
              </w:rPr>
              <w:t>смычковые</w:t>
            </w:r>
            <w:r w:rsidRPr="0010566A">
              <w:rPr>
                <w:rFonts w:ascii="Times New Roman" w:hAnsi="Times New Roman"/>
              </w:rPr>
              <w:t xml:space="preserve"> </w:t>
            </w:r>
            <w:r w:rsidRPr="0010566A">
              <w:rPr>
                <w:rFonts w:ascii="Times New Roman" w:eastAsia="Calibri" w:hAnsi="Times New Roman"/>
              </w:rPr>
              <w:t>инструменты</w:t>
            </w:r>
            <w:r w:rsidRPr="0010566A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vMerge/>
            <w:textDirection w:val="btLr"/>
          </w:tcPr>
          <w:p w:rsidR="007524E8" w:rsidRPr="00B933B2" w:rsidRDefault="007524E8" w:rsidP="007524E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524E8" w:rsidRDefault="007524E8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22</w:t>
            </w:r>
          </w:p>
          <w:p w:rsidR="007524E8" w:rsidRDefault="007524E8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\23</w:t>
            </w:r>
          </w:p>
          <w:p w:rsidR="007524E8" w:rsidRPr="00B933B2" w:rsidRDefault="007524E8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34" w:type="dxa"/>
            <w:vMerge/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Default="007524E8" w:rsidP="007524E8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10566A" w:rsidRDefault="007524E8" w:rsidP="007524E8">
            <w:pPr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Струнные щипковые. Арфа.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5B299B">
        <w:trPr>
          <w:trHeight w:val="506"/>
        </w:trPr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7524E8" w:rsidRPr="00B933B2" w:rsidRDefault="007524E8" w:rsidP="007524E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524E8" w:rsidRDefault="007524E8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29\</w:t>
            </w:r>
          </w:p>
          <w:p w:rsidR="007524E8" w:rsidRPr="00B933B2" w:rsidRDefault="007524E8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30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10566A" w:rsidRDefault="007524E8" w:rsidP="007524E8">
            <w:pPr>
              <w:rPr>
                <w:rFonts w:ascii="Times New Roman" w:hAnsi="Times New Roman"/>
              </w:rPr>
            </w:pPr>
            <w:r w:rsidRPr="0010566A">
              <w:rPr>
                <w:rFonts w:ascii="Times New Roman" w:hAnsi="Times New Roman"/>
              </w:rPr>
              <w:t>Деревянно-духовые</w:t>
            </w:r>
            <w:r>
              <w:rPr>
                <w:rFonts w:ascii="Times New Roman" w:hAnsi="Times New Roman"/>
              </w:rPr>
              <w:t xml:space="preserve"> инструменты.</w:t>
            </w:r>
            <w:r w:rsidRPr="001056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rPr>
          <w:trHeight w:val="629"/>
        </w:trPr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7524E8" w:rsidRDefault="007524E8" w:rsidP="007524E8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октябрь</w:t>
            </w:r>
          </w:p>
          <w:p w:rsidR="007524E8" w:rsidRDefault="007524E8" w:rsidP="007524E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  <w:p w:rsidR="007524E8" w:rsidRPr="00B933B2" w:rsidRDefault="007524E8" w:rsidP="007524E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6\7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524E8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14.20-15.00\</w:t>
            </w:r>
          </w:p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14.50-15.30</w:t>
            </w: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10566A" w:rsidRDefault="007524E8" w:rsidP="007524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10566A">
              <w:rPr>
                <w:rFonts w:ascii="Times New Roman" w:hAnsi="Times New Roman"/>
              </w:rPr>
              <w:t>едно-духовые инструменты.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rPr>
          <w:trHeight w:val="629"/>
        </w:trPr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08" w:type="dxa"/>
            <w:vMerge/>
            <w:textDirection w:val="btLr"/>
          </w:tcPr>
          <w:p w:rsidR="007524E8" w:rsidRPr="00B933B2" w:rsidRDefault="007524E8" w:rsidP="007524E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524E8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13\</w:t>
            </w:r>
          </w:p>
          <w:p w:rsidR="007524E8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10566A" w:rsidRDefault="007524E8" w:rsidP="007524E8">
            <w:pPr>
              <w:rPr>
                <w:rFonts w:ascii="Times New Roman" w:hAnsi="Times New Roman"/>
              </w:rPr>
            </w:pPr>
            <w:r w:rsidRPr="0010566A">
              <w:rPr>
                <w:rFonts w:ascii="Times New Roman" w:hAnsi="Times New Roman"/>
              </w:rPr>
              <w:t>Ударные инструменты.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08" w:type="dxa"/>
            <w:vMerge/>
            <w:textDirection w:val="btLr"/>
          </w:tcPr>
          <w:p w:rsidR="007524E8" w:rsidRPr="00B933B2" w:rsidRDefault="007524E8" w:rsidP="007524E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524E8" w:rsidRDefault="007524E8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20\</w:t>
            </w:r>
          </w:p>
          <w:p w:rsidR="007524E8" w:rsidRPr="00B933B2" w:rsidRDefault="007524E8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21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10566A" w:rsidRDefault="007524E8" w:rsidP="007524E8">
            <w:pPr>
              <w:rPr>
                <w:rFonts w:ascii="Times New Roman" w:hAnsi="Times New Roman"/>
              </w:rPr>
            </w:pPr>
            <w:r w:rsidRPr="0010566A">
              <w:rPr>
                <w:rFonts w:ascii="Times New Roman" w:hAnsi="Times New Roman"/>
              </w:rPr>
              <w:t>Ударные инструменты.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rPr>
          <w:trHeight w:val="465"/>
        </w:trPr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7524E8" w:rsidRPr="00B933B2" w:rsidRDefault="007524E8" w:rsidP="007524E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524E8" w:rsidRDefault="007524E8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27\</w:t>
            </w:r>
          </w:p>
          <w:p w:rsidR="007524E8" w:rsidRPr="00B933B2" w:rsidRDefault="007524E8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28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Default="007524E8" w:rsidP="007524E8">
            <w:pPr>
              <w:rPr>
                <w:rFonts w:ascii="Times New Roman" w:hAnsi="Times New Roman"/>
                <w:i/>
              </w:rPr>
            </w:pPr>
            <w:r w:rsidRPr="000C01F9">
              <w:rPr>
                <w:rFonts w:ascii="Times New Roman" w:hAnsi="Times New Roman"/>
                <w:i/>
              </w:rPr>
              <w:t>Контрольный урок.</w:t>
            </w:r>
          </w:p>
          <w:p w:rsidR="007524E8" w:rsidRPr="00C95642" w:rsidRDefault="007524E8" w:rsidP="007524E8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7524E8" w:rsidRPr="00B933B2" w:rsidRDefault="007524E8" w:rsidP="007524E8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ноябрь</w:t>
            </w:r>
          </w:p>
        </w:tc>
        <w:tc>
          <w:tcPr>
            <w:tcW w:w="709" w:type="dxa"/>
          </w:tcPr>
          <w:p w:rsidR="007524E8" w:rsidRDefault="007524E8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10\</w:t>
            </w:r>
          </w:p>
          <w:p w:rsidR="007524E8" w:rsidRDefault="007524E8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1134" w:type="dxa"/>
            <w:vMerge w:val="restart"/>
          </w:tcPr>
          <w:p w:rsidR="007524E8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14.20-15.00\</w:t>
            </w:r>
          </w:p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14.50-15.30</w:t>
            </w: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C95642" w:rsidRDefault="007524E8" w:rsidP="007524E8">
            <w:pPr>
              <w:rPr>
                <w:rFonts w:ascii="Times New Roman" w:hAnsi="Times New Roman"/>
                <w:szCs w:val="24"/>
              </w:rPr>
            </w:pPr>
            <w:r w:rsidRPr="000C01F9">
              <w:rPr>
                <w:rFonts w:ascii="Times New Roman" w:hAnsi="Times New Roman"/>
                <w:szCs w:val="24"/>
              </w:rPr>
              <w:t>С.Прокофьев «Петя и волк»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rPr>
          <w:trHeight w:val="580"/>
        </w:trPr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08" w:type="dxa"/>
            <w:vMerge/>
            <w:textDirection w:val="btLr"/>
          </w:tcPr>
          <w:p w:rsidR="007524E8" w:rsidRPr="00B933B2" w:rsidRDefault="007524E8" w:rsidP="007524E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524E8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17\</w:t>
            </w:r>
          </w:p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1134" w:type="dxa"/>
            <w:vMerge/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Default="007524E8" w:rsidP="007524E8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0F0FF9" w:rsidRDefault="007524E8" w:rsidP="007524E8">
            <w:pPr>
              <w:rPr>
                <w:rFonts w:ascii="Times New Roman" w:hAnsi="Times New Roman"/>
                <w:szCs w:val="24"/>
                <w:lang w:bidi="en-US"/>
              </w:rPr>
            </w:pPr>
            <w:r w:rsidRPr="000C01F9">
              <w:rPr>
                <w:rFonts w:ascii="Times New Roman" w:hAnsi="Times New Roman"/>
                <w:szCs w:val="24"/>
              </w:rPr>
              <w:t>Клавишные инструменты. Орган.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rPr>
          <w:trHeight w:val="580"/>
        </w:trPr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08" w:type="dxa"/>
            <w:vMerge/>
            <w:textDirection w:val="btLr"/>
          </w:tcPr>
          <w:p w:rsidR="007524E8" w:rsidRPr="00B933B2" w:rsidRDefault="007524E8" w:rsidP="007524E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524E8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24\</w:t>
            </w:r>
          </w:p>
          <w:p w:rsidR="007524E8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25</w:t>
            </w:r>
          </w:p>
        </w:tc>
        <w:tc>
          <w:tcPr>
            <w:tcW w:w="1134" w:type="dxa"/>
            <w:vMerge/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0C01F9" w:rsidRDefault="007524E8" w:rsidP="007524E8">
            <w:pPr>
              <w:rPr>
                <w:rFonts w:ascii="Times New Roman" w:hAnsi="Times New Roman"/>
              </w:rPr>
            </w:pPr>
            <w:r w:rsidRPr="000C01F9">
              <w:rPr>
                <w:rFonts w:ascii="Times New Roman" w:hAnsi="Times New Roman"/>
                <w:szCs w:val="24"/>
              </w:rPr>
              <w:t xml:space="preserve">Клавишные инструменты. </w:t>
            </w:r>
            <w:r w:rsidRPr="000C01F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Клавесин, клавикорд, фортепиано.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rPr>
          <w:trHeight w:val="427"/>
        </w:trPr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08" w:type="dxa"/>
            <w:vMerge w:val="restart"/>
            <w:textDirection w:val="btLr"/>
          </w:tcPr>
          <w:p w:rsidR="007524E8" w:rsidRPr="00B933B2" w:rsidRDefault="007524E8" w:rsidP="007524E8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декабрь</w:t>
            </w:r>
          </w:p>
          <w:p w:rsidR="007524E8" w:rsidRPr="00B933B2" w:rsidRDefault="007524E8" w:rsidP="007524E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1\2</w:t>
            </w:r>
          </w:p>
        </w:tc>
        <w:tc>
          <w:tcPr>
            <w:tcW w:w="1134" w:type="dxa"/>
            <w:vMerge w:val="restart"/>
          </w:tcPr>
          <w:p w:rsidR="007524E8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14.20-15.00\</w:t>
            </w:r>
          </w:p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14.50-15.30</w:t>
            </w: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0C01F9" w:rsidRDefault="007524E8" w:rsidP="007524E8">
            <w:pPr>
              <w:rPr>
                <w:rFonts w:ascii="Times New Roman" w:hAnsi="Times New Roman"/>
              </w:rPr>
            </w:pPr>
            <w:r w:rsidRPr="000C01F9">
              <w:rPr>
                <w:rFonts w:ascii="Times New Roman" w:hAnsi="Times New Roman"/>
                <w:szCs w:val="24"/>
              </w:rPr>
              <w:t xml:space="preserve">Клавишные инструменты. </w:t>
            </w:r>
            <w:r>
              <w:rPr>
                <w:rFonts w:ascii="Times New Roman" w:hAnsi="Times New Roman"/>
                <w:szCs w:val="24"/>
              </w:rPr>
              <w:t>Челеста</w:t>
            </w:r>
            <w:r w:rsidRPr="000C01F9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rPr>
          <w:trHeight w:val="568"/>
        </w:trPr>
        <w:tc>
          <w:tcPr>
            <w:tcW w:w="534" w:type="dxa"/>
          </w:tcPr>
          <w:p w:rsidR="007524E8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708" w:type="dxa"/>
            <w:vMerge/>
            <w:textDirection w:val="btLr"/>
          </w:tcPr>
          <w:p w:rsidR="007524E8" w:rsidRDefault="007524E8" w:rsidP="007524E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524E8" w:rsidRPr="00B433E6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  <w:r>
              <w:rPr>
                <w:rFonts w:ascii="Times New Roman" w:hAnsi="Times New Roman"/>
                <w:szCs w:val="24"/>
              </w:rPr>
              <w:t>\9</w:t>
            </w:r>
          </w:p>
        </w:tc>
        <w:tc>
          <w:tcPr>
            <w:tcW w:w="1134" w:type="dxa"/>
            <w:vMerge/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Pr="00231333" w:rsidRDefault="007524E8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Default="007524E8" w:rsidP="007524E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0C01F9" w:rsidRDefault="007524E8" w:rsidP="007524E8">
            <w:pPr>
              <w:rPr>
                <w:rFonts w:ascii="Times New Roman" w:hAnsi="Times New Roman"/>
                <w:i/>
              </w:rPr>
            </w:pPr>
            <w:r w:rsidRPr="000C01F9">
              <w:rPr>
                <w:rFonts w:ascii="Times New Roman" w:hAnsi="Times New Roman"/>
              </w:rPr>
              <w:t>Электромузыкальные инструменты (</w:t>
            </w:r>
            <w:proofErr w:type="spellStart"/>
            <w:r w:rsidRPr="000C01F9">
              <w:rPr>
                <w:rFonts w:ascii="Times New Roman" w:hAnsi="Times New Roman"/>
              </w:rPr>
              <w:t>терменвокс</w:t>
            </w:r>
            <w:proofErr w:type="spellEnd"/>
            <w:r w:rsidRPr="000C01F9">
              <w:rPr>
                <w:rFonts w:ascii="Times New Roman" w:hAnsi="Times New Roman"/>
              </w:rPr>
              <w:t>).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rPr>
          <w:trHeight w:val="416"/>
        </w:trPr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708" w:type="dxa"/>
            <w:vMerge/>
            <w:textDirection w:val="btLr"/>
          </w:tcPr>
          <w:p w:rsidR="007524E8" w:rsidRDefault="007524E8" w:rsidP="007524E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524E8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15\</w:t>
            </w:r>
          </w:p>
          <w:p w:rsidR="007524E8" w:rsidRPr="00B433E6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134" w:type="dxa"/>
            <w:vMerge/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Default="007524E8" w:rsidP="007524E8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0C01F9" w:rsidRDefault="007524E8" w:rsidP="007524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Урок-соревнование.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rPr>
          <w:trHeight w:val="408"/>
        </w:trPr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textDirection w:val="btLr"/>
          </w:tcPr>
          <w:p w:rsidR="007524E8" w:rsidRPr="00B933B2" w:rsidRDefault="007524E8" w:rsidP="007524E8">
            <w:pPr>
              <w:shd w:val="clear" w:color="auto" w:fill="FFFFFF"/>
              <w:ind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524E8" w:rsidRDefault="007524E8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22\</w:t>
            </w:r>
          </w:p>
          <w:p w:rsidR="007524E8" w:rsidRPr="00B933B2" w:rsidRDefault="007524E8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23</w:t>
            </w:r>
          </w:p>
        </w:tc>
        <w:tc>
          <w:tcPr>
            <w:tcW w:w="1134" w:type="dxa"/>
            <w:vMerge/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Default="007524E8" w:rsidP="007524E8">
            <w:pPr>
              <w:rPr>
                <w:rFonts w:ascii="Times New Roman" w:hAnsi="Times New Roman"/>
                <w:i/>
              </w:rPr>
            </w:pPr>
            <w:r w:rsidRPr="000C01F9">
              <w:rPr>
                <w:rFonts w:ascii="Times New Roman" w:hAnsi="Times New Roman"/>
                <w:i/>
              </w:rPr>
              <w:t>Контрольный урок.</w:t>
            </w:r>
          </w:p>
          <w:p w:rsidR="007524E8" w:rsidRPr="000C01F9" w:rsidRDefault="007524E8" w:rsidP="007524E8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textDirection w:val="btLr"/>
          </w:tcPr>
          <w:p w:rsidR="007524E8" w:rsidRDefault="007524E8" w:rsidP="007524E8">
            <w:pPr>
              <w:spacing w:after="200" w:line="276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январь</w:t>
            </w:r>
          </w:p>
        </w:tc>
        <w:tc>
          <w:tcPr>
            <w:tcW w:w="709" w:type="dxa"/>
          </w:tcPr>
          <w:p w:rsidR="00DD3C91" w:rsidRDefault="00DD3C91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12\</w:t>
            </w:r>
          </w:p>
          <w:p w:rsidR="007524E8" w:rsidRDefault="00DD3C91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vMerge w:val="restart"/>
          </w:tcPr>
          <w:p w:rsidR="007524E8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14.20-15.00\</w:t>
            </w:r>
          </w:p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14.50-15.30</w:t>
            </w: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Default="007524E8" w:rsidP="007524E8">
            <w:pPr>
              <w:rPr>
                <w:rFonts w:ascii="Times New Roman" w:hAnsi="Times New Roman"/>
                <w:szCs w:val="24"/>
              </w:rPr>
            </w:pPr>
            <w:r w:rsidRPr="00830A7C">
              <w:rPr>
                <w:rFonts w:ascii="Times New Roman" w:hAnsi="Times New Roman"/>
                <w:szCs w:val="24"/>
              </w:rPr>
              <w:t>Музыкальный язык.</w:t>
            </w:r>
            <w:r w:rsidRPr="00F56399">
              <w:rPr>
                <w:rFonts w:ascii="Times New Roman" w:hAnsi="Times New Roman"/>
                <w:szCs w:val="24"/>
              </w:rPr>
              <w:t xml:space="preserve"> Музыкальная интонация.</w:t>
            </w:r>
          </w:p>
          <w:p w:rsidR="007524E8" w:rsidRPr="00F56399" w:rsidRDefault="007524E8" w:rsidP="007524E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Мелодия, её строение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rPr>
          <w:trHeight w:val="499"/>
        </w:trPr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18</w:t>
            </w:r>
          </w:p>
        </w:tc>
        <w:tc>
          <w:tcPr>
            <w:tcW w:w="708" w:type="dxa"/>
            <w:vMerge/>
            <w:textDirection w:val="btLr"/>
          </w:tcPr>
          <w:p w:rsidR="007524E8" w:rsidRDefault="007524E8" w:rsidP="007524E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524E8" w:rsidRDefault="00DD3C91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19\</w:t>
            </w:r>
          </w:p>
          <w:p w:rsidR="00DD3C91" w:rsidRDefault="00DD3C91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20</w:t>
            </w:r>
          </w:p>
        </w:tc>
        <w:tc>
          <w:tcPr>
            <w:tcW w:w="1134" w:type="dxa"/>
            <w:vMerge/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F56399" w:rsidRDefault="007524E8" w:rsidP="007524E8">
            <w:pPr>
              <w:rPr>
                <w:rFonts w:ascii="Times New Roman" w:hAnsi="Times New Roman"/>
                <w:szCs w:val="24"/>
              </w:rPr>
            </w:pPr>
            <w:r w:rsidRPr="00F56399">
              <w:rPr>
                <w:rFonts w:ascii="Times New Roman" w:hAnsi="Times New Roman"/>
                <w:szCs w:val="24"/>
              </w:rPr>
              <w:t xml:space="preserve">Мелодический рисунок. 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 w:rsidRPr="00B933B2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08" w:type="dxa"/>
            <w:vMerge/>
            <w:textDirection w:val="btLr"/>
          </w:tcPr>
          <w:p w:rsidR="007524E8" w:rsidRPr="00B933B2" w:rsidRDefault="007524E8" w:rsidP="007524E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524E8" w:rsidRDefault="00DD3C91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26\</w:t>
            </w:r>
          </w:p>
          <w:p w:rsidR="00DD3C91" w:rsidRPr="00B933B2" w:rsidRDefault="00DD3C91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27</w:t>
            </w:r>
          </w:p>
        </w:tc>
        <w:tc>
          <w:tcPr>
            <w:tcW w:w="1134" w:type="dxa"/>
            <w:vMerge/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CA75FF" w:rsidRDefault="007524E8" w:rsidP="007524E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Диапазон, регистр. </w:t>
            </w:r>
            <w:r w:rsidRPr="00CA75FF">
              <w:rPr>
                <w:rFonts w:ascii="Times New Roman" w:hAnsi="Times New Roman"/>
                <w:szCs w:val="24"/>
              </w:rPr>
              <w:t>Динамика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708" w:type="dxa"/>
            <w:vMerge w:val="restart"/>
            <w:textDirection w:val="btLr"/>
          </w:tcPr>
          <w:p w:rsidR="007524E8" w:rsidRDefault="007524E8" w:rsidP="0002350B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7524E8" w:rsidRDefault="0002350B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2\3</w:t>
            </w:r>
          </w:p>
        </w:tc>
        <w:tc>
          <w:tcPr>
            <w:tcW w:w="1134" w:type="dxa"/>
            <w:vMerge w:val="restart"/>
          </w:tcPr>
          <w:p w:rsidR="007524E8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14.20-15.00\</w:t>
            </w:r>
          </w:p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14.50-15.30</w:t>
            </w: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CA75FF" w:rsidRDefault="007524E8" w:rsidP="007524E8">
            <w:pPr>
              <w:rPr>
                <w:rFonts w:ascii="Times New Roman" w:hAnsi="Times New Roman"/>
                <w:color w:val="000000"/>
                <w:szCs w:val="24"/>
              </w:rPr>
            </w:pPr>
            <w:r w:rsidRPr="00CA75FF">
              <w:rPr>
                <w:rFonts w:ascii="Times New Roman" w:hAnsi="Times New Roman"/>
                <w:szCs w:val="24"/>
              </w:rPr>
              <w:t xml:space="preserve">Темп. Виды темпов. Роль темпа в создании </w:t>
            </w:r>
            <w:proofErr w:type="spellStart"/>
            <w:r w:rsidRPr="00CA75FF">
              <w:rPr>
                <w:rFonts w:ascii="Times New Roman" w:hAnsi="Times New Roman"/>
                <w:szCs w:val="24"/>
              </w:rPr>
              <w:t>муз.образа</w:t>
            </w:r>
            <w:proofErr w:type="spellEnd"/>
            <w:r w:rsidRPr="00CA75FF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rPr>
          <w:trHeight w:val="281"/>
        </w:trPr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708" w:type="dxa"/>
            <w:vMerge/>
            <w:textDirection w:val="btLr"/>
          </w:tcPr>
          <w:p w:rsidR="007524E8" w:rsidRDefault="007524E8" w:rsidP="007524E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524E8" w:rsidRDefault="0002350B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9\10</w:t>
            </w:r>
          </w:p>
        </w:tc>
        <w:tc>
          <w:tcPr>
            <w:tcW w:w="1134" w:type="dxa"/>
            <w:vMerge/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CA75FF" w:rsidRDefault="007524E8" w:rsidP="007524E8">
            <w:pPr>
              <w:rPr>
                <w:rFonts w:ascii="Times New Roman" w:hAnsi="Times New Roman"/>
                <w:color w:val="000000"/>
                <w:szCs w:val="24"/>
              </w:rPr>
            </w:pPr>
            <w:r w:rsidRPr="00CA75FF">
              <w:rPr>
                <w:rFonts w:ascii="Times New Roman" w:hAnsi="Times New Roman"/>
                <w:szCs w:val="24"/>
              </w:rPr>
              <w:t>Метроритм.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708" w:type="dxa"/>
            <w:vMerge/>
            <w:textDirection w:val="btLr"/>
          </w:tcPr>
          <w:p w:rsidR="007524E8" w:rsidRPr="00B933B2" w:rsidRDefault="007524E8" w:rsidP="007524E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02350B" w:rsidRDefault="0002350B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16\</w:t>
            </w:r>
          </w:p>
          <w:p w:rsidR="007524E8" w:rsidRPr="00B933B2" w:rsidRDefault="0002350B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vMerge/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Default="007524E8" w:rsidP="007524E8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CA75FF" w:rsidRDefault="007524E8" w:rsidP="007524E8">
            <w:pPr>
              <w:rPr>
                <w:rFonts w:ascii="Times New Roman" w:hAnsi="Times New Roman"/>
                <w:color w:val="000000"/>
                <w:szCs w:val="24"/>
              </w:rPr>
            </w:pPr>
            <w:r w:rsidRPr="00CA75FF">
              <w:rPr>
                <w:rFonts w:ascii="Times New Roman" w:hAnsi="Times New Roman"/>
                <w:szCs w:val="24"/>
              </w:rPr>
              <w:t xml:space="preserve">Характерные ритмические рисунки различных жанров. 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rPr>
          <w:cantSplit/>
          <w:trHeight w:val="530"/>
        </w:trPr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708" w:type="dxa"/>
            <w:vMerge/>
            <w:textDirection w:val="btLr"/>
          </w:tcPr>
          <w:p w:rsidR="007524E8" w:rsidRDefault="007524E8" w:rsidP="007524E8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524E8" w:rsidRDefault="0002350B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23\</w:t>
            </w:r>
          </w:p>
          <w:p w:rsidR="0002350B" w:rsidRDefault="0002350B" w:rsidP="007524E8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1134" w:type="dxa"/>
            <w:vMerge/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CA75FF" w:rsidRDefault="007524E8" w:rsidP="007524E8">
            <w:pPr>
              <w:rPr>
                <w:rFonts w:ascii="Times New Roman" w:hAnsi="Times New Roman"/>
                <w:szCs w:val="24"/>
              </w:rPr>
            </w:pPr>
            <w:r w:rsidRPr="00CA75FF">
              <w:rPr>
                <w:rFonts w:ascii="Times New Roman" w:hAnsi="Times New Roman"/>
                <w:szCs w:val="24"/>
              </w:rPr>
              <w:t>Лад (мажор, минор, пентатоника).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C4254" w:rsidRPr="00B933B2" w:rsidTr="00DC3E8F">
        <w:tc>
          <w:tcPr>
            <w:tcW w:w="534" w:type="dxa"/>
          </w:tcPr>
          <w:p w:rsidR="007C4254" w:rsidRPr="00B933B2" w:rsidRDefault="007C4254" w:rsidP="007C4254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708" w:type="dxa"/>
            <w:vMerge w:val="restart"/>
            <w:textDirection w:val="btLr"/>
          </w:tcPr>
          <w:p w:rsidR="007C4254" w:rsidRDefault="007C4254" w:rsidP="007C4254">
            <w:pPr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март</w:t>
            </w:r>
          </w:p>
        </w:tc>
        <w:tc>
          <w:tcPr>
            <w:tcW w:w="709" w:type="dxa"/>
          </w:tcPr>
          <w:p w:rsidR="007C4254" w:rsidRDefault="007C4254" w:rsidP="007C4254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2\3</w:t>
            </w:r>
          </w:p>
        </w:tc>
        <w:tc>
          <w:tcPr>
            <w:tcW w:w="1134" w:type="dxa"/>
            <w:vMerge w:val="restart"/>
          </w:tcPr>
          <w:p w:rsidR="007C4254" w:rsidRDefault="007C4254" w:rsidP="007C4254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14.20-15.00\</w:t>
            </w:r>
          </w:p>
          <w:p w:rsidR="007C4254" w:rsidRPr="00EE437A" w:rsidRDefault="007C4254" w:rsidP="007C4254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14.50-15.30</w:t>
            </w:r>
          </w:p>
        </w:tc>
        <w:tc>
          <w:tcPr>
            <w:tcW w:w="851" w:type="dxa"/>
          </w:tcPr>
          <w:p w:rsidR="007C4254" w:rsidRDefault="007C4254" w:rsidP="007C4254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C4254" w:rsidRPr="00B933B2" w:rsidRDefault="007C4254" w:rsidP="007C4254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C4254" w:rsidRPr="00CA75FF" w:rsidRDefault="007C4254" w:rsidP="007C4254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Роль лада в создании образа.</w:t>
            </w:r>
          </w:p>
        </w:tc>
        <w:tc>
          <w:tcPr>
            <w:tcW w:w="1134" w:type="dxa"/>
            <w:vMerge/>
          </w:tcPr>
          <w:p w:rsidR="007C4254" w:rsidRPr="00B933B2" w:rsidRDefault="007C4254" w:rsidP="007C425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C4254" w:rsidRPr="00B933B2" w:rsidRDefault="007C4254" w:rsidP="007C425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C4254" w:rsidRPr="00B933B2" w:rsidTr="00DC3E8F">
        <w:tc>
          <w:tcPr>
            <w:tcW w:w="534" w:type="dxa"/>
          </w:tcPr>
          <w:p w:rsidR="007C4254" w:rsidRPr="00B933B2" w:rsidRDefault="007C4254" w:rsidP="007C4254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708" w:type="dxa"/>
            <w:vMerge/>
            <w:textDirection w:val="btLr"/>
          </w:tcPr>
          <w:p w:rsidR="007C4254" w:rsidRPr="00B933B2" w:rsidRDefault="007C4254" w:rsidP="007C4254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C4254" w:rsidRDefault="007C4254" w:rsidP="007C4254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9\10</w:t>
            </w:r>
          </w:p>
        </w:tc>
        <w:tc>
          <w:tcPr>
            <w:tcW w:w="1134" w:type="dxa"/>
            <w:vMerge/>
          </w:tcPr>
          <w:p w:rsidR="007C4254" w:rsidRPr="00EE437A" w:rsidRDefault="007C4254" w:rsidP="007C4254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C4254" w:rsidRDefault="007C4254" w:rsidP="007C4254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C4254" w:rsidRPr="00B933B2" w:rsidRDefault="007C4254" w:rsidP="007C425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C4254" w:rsidRPr="00CA75FF" w:rsidRDefault="007C4254" w:rsidP="007C4254">
            <w:pPr>
              <w:rPr>
                <w:rFonts w:ascii="Times New Roman" w:hAnsi="Times New Roman"/>
                <w:szCs w:val="24"/>
              </w:rPr>
            </w:pPr>
            <w:r w:rsidRPr="00CA75FF">
              <w:rPr>
                <w:rFonts w:ascii="Times New Roman" w:hAnsi="Times New Roman"/>
                <w:szCs w:val="24"/>
              </w:rPr>
              <w:t xml:space="preserve">Гармония. </w:t>
            </w:r>
          </w:p>
        </w:tc>
        <w:tc>
          <w:tcPr>
            <w:tcW w:w="1134" w:type="dxa"/>
            <w:vMerge/>
          </w:tcPr>
          <w:p w:rsidR="007C4254" w:rsidRPr="00B933B2" w:rsidRDefault="007C4254" w:rsidP="007C425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C4254" w:rsidRPr="00B933B2" w:rsidRDefault="007C4254" w:rsidP="007C425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C4254" w:rsidRPr="00B933B2" w:rsidTr="00DC3E8F">
        <w:tc>
          <w:tcPr>
            <w:tcW w:w="534" w:type="dxa"/>
          </w:tcPr>
          <w:p w:rsidR="007C4254" w:rsidRPr="00B933B2" w:rsidRDefault="007C4254" w:rsidP="007C4254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708" w:type="dxa"/>
            <w:vMerge/>
            <w:textDirection w:val="btLr"/>
          </w:tcPr>
          <w:p w:rsidR="007C4254" w:rsidRDefault="007C4254" w:rsidP="007C4254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7C4254" w:rsidRDefault="007C4254" w:rsidP="007C4254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16\</w:t>
            </w:r>
          </w:p>
          <w:p w:rsidR="007C4254" w:rsidRPr="00B933B2" w:rsidRDefault="007C4254" w:rsidP="007C4254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17</w:t>
            </w:r>
          </w:p>
        </w:tc>
        <w:tc>
          <w:tcPr>
            <w:tcW w:w="1134" w:type="dxa"/>
            <w:vMerge/>
          </w:tcPr>
          <w:p w:rsidR="007C4254" w:rsidRPr="00EE437A" w:rsidRDefault="007C4254" w:rsidP="007C4254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C4254" w:rsidRDefault="007C4254" w:rsidP="007C4254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C4254" w:rsidRPr="00B933B2" w:rsidRDefault="007C4254" w:rsidP="007C4254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C4254" w:rsidRPr="007A1A72" w:rsidRDefault="007C4254" w:rsidP="007C4254">
            <w:pPr>
              <w:shd w:val="clear" w:color="auto" w:fill="FFFFFF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CA75FF">
              <w:rPr>
                <w:rFonts w:ascii="Times New Roman" w:hAnsi="Times New Roman"/>
                <w:szCs w:val="24"/>
              </w:rPr>
              <w:t>Аккорд. Аккомпанемент.</w:t>
            </w:r>
          </w:p>
        </w:tc>
        <w:tc>
          <w:tcPr>
            <w:tcW w:w="1134" w:type="dxa"/>
            <w:vMerge/>
          </w:tcPr>
          <w:p w:rsidR="007C4254" w:rsidRPr="00B933B2" w:rsidRDefault="007C4254" w:rsidP="007C425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C4254" w:rsidRPr="00B933B2" w:rsidRDefault="007C4254" w:rsidP="007C425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C4254" w:rsidRPr="00B933B2" w:rsidTr="00DC3E8F">
        <w:tc>
          <w:tcPr>
            <w:tcW w:w="534" w:type="dxa"/>
          </w:tcPr>
          <w:p w:rsidR="007C4254" w:rsidRPr="00B933B2" w:rsidRDefault="007C4254" w:rsidP="007C4254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708" w:type="dxa"/>
            <w:vMerge/>
            <w:textDirection w:val="btLr"/>
          </w:tcPr>
          <w:p w:rsidR="007C4254" w:rsidRDefault="007C4254" w:rsidP="007C4254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973D99" w:rsidRDefault="00973D99" w:rsidP="007C4254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19\</w:t>
            </w:r>
          </w:p>
          <w:p w:rsidR="007C4254" w:rsidRDefault="00973D99" w:rsidP="007C4254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31</w:t>
            </w:r>
          </w:p>
        </w:tc>
        <w:tc>
          <w:tcPr>
            <w:tcW w:w="1134" w:type="dxa"/>
            <w:vMerge/>
          </w:tcPr>
          <w:p w:rsidR="007C4254" w:rsidRPr="00EE437A" w:rsidRDefault="007C4254" w:rsidP="007C4254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C4254" w:rsidRDefault="007C4254" w:rsidP="007C4254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C4254" w:rsidRPr="00B933B2" w:rsidRDefault="007C4254" w:rsidP="007C4254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C4254" w:rsidRPr="00CA75FF" w:rsidRDefault="007C4254" w:rsidP="007C4254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7A1A72">
              <w:rPr>
                <w:rFonts w:ascii="Times New Roman" w:hAnsi="Times New Roman"/>
                <w:i/>
                <w:color w:val="000000"/>
                <w:szCs w:val="24"/>
              </w:rPr>
              <w:t>Контрольный урок.</w:t>
            </w:r>
          </w:p>
        </w:tc>
        <w:tc>
          <w:tcPr>
            <w:tcW w:w="1134" w:type="dxa"/>
            <w:vMerge/>
          </w:tcPr>
          <w:p w:rsidR="007C4254" w:rsidRPr="00B933B2" w:rsidRDefault="007C4254" w:rsidP="007C425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C4254" w:rsidRPr="00B933B2" w:rsidRDefault="007C4254" w:rsidP="007C4254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B2200" w:rsidRPr="00B933B2" w:rsidTr="00DC3E8F">
        <w:tc>
          <w:tcPr>
            <w:tcW w:w="534" w:type="dxa"/>
          </w:tcPr>
          <w:p w:rsidR="00FB2200" w:rsidRPr="00B933B2" w:rsidRDefault="00FB2200" w:rsidP="00FB220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</w:t>
            </w:r>
          </w:p>
        </w:tc>
        <w:tc>
          <w:tcPr>
            <w:tcW w:w="708" w:type="dxa"/>
            <w:vMerge w:val="restart"/>
            <w:textDirection w:val="btLr"/>
          </w:tcPr>
          <w:p w:rsidR="00FB2200" w:rsidRDefault="00FB2200" w:rsidP="00FB2200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апрель</w:t>
            </w:r>
          </w:p>
        </w:tc>
        <w:tc>
          <w:tcPr>
            <w:tcW w:w="709" w:type="dxa"/>
          </w:tcPr>
          <w:p w:rsidR="00FB2200" w:rsidRDefault="00FB2200" w:rsidP="00FB2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1134" w:type="dxa"/>
            <w:vMerge w:val="restart"/>
          </w:tcPr>
          <w:p w:rsidR="00FB2200" w:rsidRDefault="00FB2200" w:rsidP="00FB2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14.20-15.00\</w:t>
            </w:r>
          </w:p>
          <w:p w:rsidR="00FB2200" w:rsidRPr="00EE437A" w:rsidRDefault="00FB2200" w:rsidP="00FB2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14.50-15.30</w:t>
            </w:r>
          </w:p>
        </w:tc>
        <w:tc>
          <w:tcPr>
            <w:tcW w:w="851" w:type="dxa"/>
          </w:tcPr>
          <w:p w:rsidR="00FB2200" w:rsidRDefault="00FB2200" w:rsidP="00FB220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FB2200" w:rsidRPr="00B933B2" w:rsidRDefault="00FB2200" w:rsidP="00FB220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FB2200" w:rsidRPr="00CA75FF" w:rsidRDefault="00FB2200" w:rsidP="00FB2200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 w:rsidRPr="00CA75FF">
              <w:rPr>
                <w:rFonts w:ascii="Times New Roman" w:hAnsi="Times New Roman"/>
                <w:szCs w:val="24"/>
              </w:rPr>
              <w:t>Фактура.</w:t>
            </w:r>
          </w:p>
        </w:tc>
        <w:tc>
          <w:tcPr>
            <w:tcW w:w="1134" w:type="dxa"/>
            <w:vMerge/>
          </w:tcPr>
          <w:p w:rsidR="00FB2200" w:rsidRPr="00B933B2" w:rsidRDefault="00FB2200" w:rsidP="00FB2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B2200" w:rsidRPr="00B933B2" w:rsidRDefault="00FB2200" w:rsidP="00FB2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B2200" w:rsidRPr="00B933B2" w:rsidTr="00DC3E8F">
        <w:trPr>
          <w:trHeight w:val="603"/>
        </w:trPr>
        <w:tc>
          <w:tcPr>
            <w:tcW w:w="534" w:type="dxa"/>
          </w:tcPr>
          <w:p w:rsidR="00FB2200" w:rsidRPr="00B933B2" w:rsidRDefault="00FB2200" w:rsidP="00FB220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708" w:type="dxa"/>
            <w:vMerge/>
            <w:textDirection w:val="btLr"/>
          </w:tcPr>
          <w:p w:rsidR="00FB2200" w:rsidRPr="00B933B2" w:rsidRDefault="00FB2200" w:rsidP="00FB2200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FB2200" w:rsidRPr="00B933B2" w:rsidRDefault="00FB2200" w:rsidP="00FB2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1134" w:type="dxa"/>
            <w:vMerge/>
          </w:tcPr>
          <w:p w:rsidR="00FB2200" w:rsidRPr="00EE437A" w:rsidRDefault="00FB2200" w:rsidP="00FB2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FB2200" w:rsidRDefault="00FB2200" w:rsidP="00FB220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FB2200" w:rsidRPr="00B933B2" w:rsidRDefault="00FB2200" w:rsidP="00FB220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FB2200" w:rsidRPr="00CA75FF" w:rsidRDefault="00FB2200" w:rsidP="00FB2200">
            <w:pPr>
              <w:shd w:val="clear" w:color="auto" w:fill="FFFFFF"/>
              <w:rPr>
                <w:rFonts w:ascii="Times New Roman" w:hAnsi="Times New Roman"/>
                <w:color w:val="000000"/>
                <w:szCs w:val="24"/>
              </w:rPr>
            </w:pPr>
            <w:r w:rsidRPr="00CA75FF">
              <w:rPr>
                <w:rFonts w:ascii="Times New Roman" w:hAnsi="Times New Roman"/>
                <w:color w:val="000000"/>
                <w:szCs w:val="24"/>
              </w:rPr>
              <w:t xml:space="preserve">Виды фактуры. Роль фактуры в создании </w:t>
            </w:r>
            <w:proofErr w:type="spellStart"/>
            <w:r w:rsidRPr="00CA75FF">
              <w:rPr>
                <w:rFonts w:ascii="Times New Roman" w:hAnsi="Times New Roman"/>
                <w:color w:val="000000"/>
                <w:szCs w:val="24"/>
              </w:rPr>
              <w:t>муз.образа</w:t>
            </w:r>
            <w:proofErr w:type="spellEnd"/>
            <w:r w:rsidRPr="00CA75FF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1134" w:type="dxa"/>
            <w:vMerge/>
          </w:tcPr>
          <w:p w:rsidR="00FB2200" w:rsidRPr="00B933B2" w:rsidRDefault="00FB2200" w:rsidP="00FB2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B2200" w:rsidRPr="00B933B2" w:rsidRDefault="00FB2200" w:rsidP="00FB2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B2200" w:rsidRPr="00B933B2" w:rsidTr="00DC3E8F">
        <w:trPr>
          <w:trHeight w:val="350"/>
        </w:trPr>
        <w:tc>
          <w:tcPr>
            <w:tcW w:w="534" w:type="dxa"/>
          </w:tcPr>
          <w:p w:rsidR="00FB2200" w:rsidRDefault="00FB2200" w:rsidP="00FB220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708" w:type="dxa"/>
            <w:vMerge/>
            <w:textDirection w:val="btLr"/>
          </w:tcPr>
          <w:p w:rsidR="00FB2200" w:rsidRDefault="00FB2200" w:rsidP="00FB2200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FB2200" w:rsidRPr="00B933B2" w:rsidRDefault="00FB2200" w:rsidP="00FB2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20</w:t>
            </w:r>
          </w:p>
        </w:tc>
        <w:tc>
          <w:tcPr>
            <w:tcW w:w="1134" w:type="dxa"/>
            <w:vMerge/>
          </w:tcPr>
          <w:p w:rsidR="00FB2200" w:rsidRPr="00EE437A" w:rsidRDefault="00FB2200" w:rsidP="00FB2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FB2200" w:rsidRDefault="00FB2200" w:rsidP="00FB2200">
            <w:pPr>
              <w:jc w:val="center"/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FB2200" w:rsidRDefault="00FB2200" w:rsidP="00FB2200">
            <w:pPr>
              <w:jc w:val="center"/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FB2200" w:rsidRPr="00CA75FF" w:rsidRDefault="00FB2200" w:rsidP="00FB220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CA75FF">
              <w:rPr>
                <w:rFonts w:ascii="Times New Roman" w:hAnsi="Times New Roman"/>
                <w:szCs w:val="24"/>
              </w:rPr>
              <w:t>Штрихи.</w:t>
            </w:r>
          </w:p>
        </w:tc>
        <w:tc>
          <w:tcPr>
            <w:tcW w:w="1134" w:type="dxa"/>
            <w:vMerge/>
          </w:tcPr>
          <w:p w:rsidR="00FB2200" w:rsidRPr="00B933B2" w:rsidRDefault="00FB2200" w:rsidP="00FB2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B2200" w:rsidRPr="00B933B2" w:rsidRDefault="00FB2200" w:rsidP="00FB2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B2200" w:rsidRPr="00B933B2" w:rsidTr="00DC3E8F">
        <w:trPr>
          <w:trHeight w:val="301"/>
        </w:trPr>
        <w:tc>
          <w:tcPr>
            <w:tcW w:w="534" w:type="dxa"/>
          </w:tcPr>
          <w:p w:rsidR="00FB2200" w:rsidRPr="00B933B2" w:rsidRDefault="00FB2200" w:rsidP="00FB2200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</w:t>
            </w:r>
          </w:p>
        </w:tc>
        <w:tc>
          <w:tcPr>
            <w:tcW w:w="708" w:type="dxa"/>
            <w:vMerge/>
            <w:textDirection w:val="btLr"/>
          </w:tcPr>
          <w:p w:rsidR="00FB2200" w:rsidRDefault="00FB2200" w:rsidP="00FB2200">
            <w:pPr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FB2200" w:rsidRDefault="00FB2200" w:rsidP="00FB2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27</w:t>
            </w:r>
          </w:p>
        </w:tc>
        <w:tc>
          <w:tcPr>
            <w:tcW w:w="1134" w:type="dxa"/>
            <w:vMerge/>
          </w:tcPr>
          <w:p w:rsidR="00FB2200" w:rsidRPr="00EE437A" w:rsidRDefault="00FB2200" w:rsidP="00FB2200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FB2200" w:rsidRDefault="00FB2200" w:rsidP="00FB2200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FB2200" w:rsidRPr="00B933B2" w:rsidRDefault="00FB2200" w:rsidP="00FB2200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FB2200" w:rsidRPr="00CA75FF" w:rsidRDefault="00FB2200" w:rsidP="00FB2200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CA75FF">
              <w:rPr>
                <w:rFonts w:ascii="Times New Roman" w:hAnsi="Times New Roman"/>
                <w:szCs w:val="24"/>
              </w:rPr>
              <w:t>Мелизмы.</w:t>
            </w:r>
          </w:p>
        </w:tc>
        <w:tc>
          <w:tcPr>
            <w:tcW w:w="1134" w:type="dxa"/>
            <w:vMerge/>
          </w:tcPr>
          <w:p w:rsidR="00FB2200" w:rsidRPr="00B933B2" w:rsidRDefault="00FB2200" w:rsidP="00FB2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FB2200" w:rsidRPr="00B933B2" w:rsidRDefault="00FB2200" w:rsidP="00FB220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rPr>
          <w:trHeight w:val="983"/>
        </w:trPr>
        <w:tc>
          <w:tcPr>
            <w:tcW w:w="534" w:type="dxa"/>
          </w:tcPr>
          <w:p w:rsidR="007524E8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708" w:type="dxa"/>
            <w:vMerge w:val="restart"/>
            <w:textDirection w:val="btLr"/>
          </w:tcPr>
          <w:p w:rsidR="007524E8" w:rsidRDefault="007524E8" w:rsidP="00FB2200">
            <w:pPr>
              <w:shd w:val="clear" w:color="auto" w:fill="FFFFFF"/>
              <w:ind w:left="113" w:right="113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май</w:t>
            </w:r>
          </w:p>
        </w:tc>
        <w:tc>
          <w:tcPr>
            <w:tcW w:w="709" w:type="dxa"/>
          </w:tcPr>
          <w:p w:rsidR="007524E8" w:rsidRDefault="00FB2200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4\5</w:t>
            </w:r>
          </w:p>
        </w:tc>
        <w:tc>
          <w:tcPr>
            <w:tcW w:w="1134" w:type="dxa"/>
            <w:vMerge w:val="restart"/>
          </w:tcPr>
          <w:p w:rsidR="007524E8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14.20-15.00\</w:t>
            </w:r>
          </w:p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E437A">
              <w:rPr>
                <w:rFonts w:ascii="Times New Roman" w:hAnsi="Times New Roman"/>
                <w:color w:val="000000"/>
                <w:sz w:val="22"/>
                <w:szCs w:val="22"/>
              </w:rPr>
              <w:t>14.50-15.30</w:t>
            </w:r>
          </w:p>
        </w:tc>
        <w:tc>
          <w:tcPr>
            <w:tcW w:w="851" w:type="dxa"/>
          </w:tcPr>
          <w:p w:rsidR="007524E8" w:rsidRPr="00231333" w:rsidRDefault="007524E8" w:rsidP="007524E8">
            <w:pPr>
              <w:rPr>
                <w:rFonts w:ascii="Times New Roman" w:hAnsi="Times New Roman"/>
                <w:color w:val="000000"/>
                <w:szCs w:val="24"/>
              </w:rPr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CA75FF" w:rsidRDefault="007524E8" w:rsidP="007524E8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Роль штрихов и мелизмов в создании музыкального образа.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</w:t>
            </w:r>
          </w:p>
        </w:tc>
        <w:tc>
          <w:tcPr>
            <w:tcW w:w="708" w:type="dxa"/>
            <w:vMerge/>
            <w:textDirection w:val="btLr"/>
          </w:tcPr>
          <w:p w:rsidR="007524E8" w:rsidRPr="00B933B2" w:rsidRDefault="007524E8" w:rsidP="007524E8">
            <w:pPr>
              <w:shd w:val="clear" w:color="auto" w:fill="FFFFFF"/>
              <w:ind w:left="113" w:right="113"/>
              <w:jc w:val="right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FB2200" w:rsidRDefault="00FB2200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11\</w:t>
            </w:r>
          </w:p>
          <w:p w:rsidR="007524E8" w:rsidRPr="00B933B2" w:rsidRDefault="00FB2200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1134" w:type="dxa"/>
            <w:vMerge/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Pr="00231333" w:rsidRDefault="007524E8" w:rsidP="007524E8">
            <w:pPr>
              <w:rPr>
                <w:rFonts w:ascii="Times New Roman" w:hAnsi="Times New Roman"/>
                <w:color w:val="000000"/>
                <w:szCs w:val="24"/>
              </w:rPr>
            </w:pPr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CA75FF" w:rsidRDefault="007524E8" w:rsidP="007524E8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CA75FF">
              <w:rPr>
                <w:rFonts w:ascii="Times New Roman" w:hAnsi="Times New Roman"/>
                <w:szCs w:val="24"/>
              </w:rPr>
              <w:t xml:space="preserve">Анализ музыкальных произведений. </w:t>
            </w:r>
            <w:r>
              <w:rPr>
                <w:rFonts w:ascii="Times New Roman" w:hAnsi="Times New Roman"/>
                <w:szCs w:val="24"/>
              </w:rPr>
              <w:t>М.Равель «Матушка-Гусы</w:t>
            </w:r>
            <w:r w:rsidRPr="00CA75FF">
              <w:rPr>
                <w:rFonts w:ascii="Times New Roman" w:hAnsi="Times New Roman"/>
                <w:szCs w:val="24"/>
              </w:rPr>
              <w:t>н</w:t>
            </w:r>
            <w:r>
              <w:rPr>
                <w:rFonts w:ascii="Times New Roman" w:hAnsi="Times New Roman"/>
                <w:szCs w:val="24"/>
              </w:rPr>
              <w:t>я»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708" w:type="dxa"/>
            <w:vMerge/>
          </w:tcPr>
          <w:p w:rsidR="007524E8" w:rsidRPr="00B933B2" w:rsidRDefault="007524E8" w:rsidP="007524E8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FB2200" w:rsidRDefault="00FB2200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18\</w:t>
            </w:r>
          </w:p>
          <w:p w:rsidR="007524E8" w:rsidRPr="00B933B2" w:rsidRDefault="00FB2200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1134" w:type="dxa"/>
            <w:vMerge/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CA75FF" w:rsidRDefault="007524E8" w:rsidP="007524E8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CA75FF">
              <w:rPr>
                <w:rFonts w:ascii="Times New Roman" w:hAnsi="Times New Roman"/>
                <w:szCs w:val="24"/>
              </w:rPr>
              <w:t xml:space="preserve">Анализ музыкальных произведений. </w:t>
            </w:r>
            <w:r>
              <w:rPr>
                <w:rFonts w:ascii="Times New Roman" w:hAnsi="Times New Roman"/>
                <w:szCs w:val="24"/>
              </w:rPr>
              <w:t xml:space="preserve"> М.Равель «Матушка-Гусы</w:t>
            </w:r>
            <w:r w:rsidRPr="00CA75FF">
              <w:rPr>
                <w:rFonts w:ascii="Times New Roman" w:hAnsi="Times New Roman"/>
                <w:szCs w:val="24"/>
              </w:rPr>
              <w:t>н</w:t>
            </w:r>
            <w:r>
              <w:rPr>
                <w:rFonts w:ascii="Times New Roman" w:hAnsi="Times New Roman"/>
                <w:szCs w:val="24"/>
              </w:rPr>
              <w:t>я».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7524E8" w:rsidRPr="00B933B2" w:rsidTr="00DC3E8F">
        <w:tc>
          <w:tcPr>
            <w:tcW w:w="534" w:type="dxa"/>
          </w:tcPr>
          <w:p w:rsidR="007524E8" w:rsidRPr="00B933B2" w:rsidRDefault="007524E8" w:rsidP="007524E8">
            <w:pPr>
              <w:pStyle w:val="a3"/>
              <w:spacing w:line="360" w:lineRule="auto"/>
              <w:ind w:left="0" w:right="3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  <w:tc>
          <w:tcPr>
            <w:tcW w:w="708" w:type="dxa"/>
            <w:vMerge/>
          </w:tcPr>
          <w:p w:rsidR="007524E8" w:rsidRPr="00B933B2" w:rsidRDefault="007524E8" w:rsidP="007524E8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9" w:type="dxa"/>
          </w:tcPr>
          <w:p w:rsidR="00FB2200" w:rsidRDefault="00FB2200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25\</w:t>
            </w:r>
          </w:p>
          <w:p w:rsidR="007524E8" w:rsidRDefault="00FB2200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1134" w:type="dxa"/>
            <w:vMerge/>
          </w:tcPr>
          <w:p w:rsidR="007524E8" w:rsidRPr="00EE437A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7524E8" w:rsidRDefault="007524E8" w:rsidP="007524E8">
            <w:r w:rsidRPr="00231333">
              <w:rPr>
                <w:rFonts w:ascii="Times New Roman" w:hAnsi="Times New Roman"/>
                <w:color w:val="000000"/>
                <w:szCs w:val="24"/>
              </w:rPr>
              <w:t>урок</w:t>
            </w:r>
          </w:p>
        </w:tc>
        <w:tc>
          <w:tcPr>
            <w:tcW w:w="1134" w:type="dxa"/>
          </w:tcPr>
          <w:p w:rsidR="007524E8" w:rsidRPr="00B933B2" w:rsidRDefault="007524E8" w:rsidP="007524E8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1" w:type="dxa"/>
          </w:tcPr>
          <w:p w:rsidR="007524E8" w:rsidRPr="00CA75FF" w:rsidRDefault="007524E8" w:rsidP="007524E8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A6355D">
              <w:rPr>
                <w:rFonts w:ascii="Times New Roman" w:hAnsi="Times New Roman"/>
                <w:i/>
                <w:color w:val="000000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</w:tcPr>
          <w:p w:rsidR="007524E8" w:rsidRPr="00B933B2" w:rsidRDefault="007524E8" w:rsidP="007524E8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A12E9F" w:rsidRPr="00664BDF" w:rsidRDefault="00A12E9F" w:rsidP="0002142C">
      <w:pPr>
        <w:pStyle w:val="a3"/>
        <w:spacing w:line="276" w:lineRule="auto"/>
        <w:ind w:left="1287"/>
        <w:rPr>
          <w:rFonts w:ascii="Times New Roman" w:hAnsi="Times New Roman"/>
          <w:b/>
          <w:szCs w:val="24"/>
          <w:u w:val="single"/>
        </w:rPr>
      </w:pPr>
    </w:p>
    <w:sectPr w:rsidR="00A12E9F" w:rsidRPr="00664BDF" w:rsidSect="006A10D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20C" w:rsidRDefault="00D2620C" w:rsidP="006A10D0">
      <w:r>
        <w:separator/>
      </w:r>
    </w:p>
  </w:endnote>
  <w:endnote w:type="continuationSeparator" w:id="0">
    <w:p w:rsidR="00D2620C" w:rsidRDefault="00D2620C" w:rsidP="006A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682799"/>
      <w:docPartObj>
        <w:docPartGallery w:val="Page Numbers (Bottom of Page)"/>
        <w:docPartUnique/>
      </w:docPartObj>
    </w:sdtPr>
    <w:sdtEndPr/>
    <w:sdtContent>
      <w:p w:rsidR="005703DC" w:rsidRDefault="005703D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557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703DC" w:rsidRDefault="005703D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20C" w:rsidRDefault="00D2620C" w:rsidP="006A10D0">
      <w:r>
        <w:separator/>
      </w:r>
    </w:p>
  </w:footnote>
  <w:footnote w:type="continuationSeparator" w:id="0">
    <w:p w:rsidR="00D2620C" w:rsidRDefault="00D2620C" w:rsidP="006A1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A4C5B"/>
    <w:multiLevelType w:val="hybridMultilevel"/>
    <w:tmpl w:val="508EB962"/>
    <w:lvl w:ilvl="0" w:tplc="DFA41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545E4"/>
    <w:multiLevelType w:val="hybridMultilevel"/>
    <w:tmpl w:val="80248CFC"/>
    <w:lvl w:ilvl="0" w:tplc="A0F68A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0585A"/>
    <w:multiLevelType w:val="hybridMultilevel"/>
    <w:tmpl w:val="F6E6686E"/>
    <w:lvl w:ilvl="0" w:tplc="5D305EB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AD92338"/>
    <w:multiLevelType w:val="hybridMultilevel"/>
    <w:tmpl w:val="21F4E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843EEE"/>
    <w:multiLevelType w:val="multilevel"/>
    <w:tmpl w:val="13B2E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50ABE"/>
    <w:multiLevelType w:val="hybridMultilevel"/>
    <w:tmpl w:val="482E6364"/>
    <w:lvl w:ilvl="0" w:tplc="59BCE76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50A32"/>
    <w:multiLevelType w:val="hybridMultilevel"/>
    <w:tmpl w:val="BA1EC4E6"/>
    <w:lvl w:ilvl="0" w:tplc="62548E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1251BDB"/>
    <w:multiLevelType w:val="hybridMultilevel"/>
    <w:tmpl w:val="FCD06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AA74DE"/>
    <w:multiLevelType w:val="hybridMultilevel"/>
    <w:tmpl w:val="879CDD5C"/>
    <w:lvl w:ilvl="0" w:tplc="9EA239FC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C72B5E"/>
    <w:multiLevelType w:val="hybridMultilevel"/>
    <w:tmpl w:val="B9963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F57F4"/>
    <w:multiLevelType w:val="hybridMultilevel"/>
    <w:tmpl w:val="30441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2C1A48"/>
    <w:multiLevelType w:val="hybridMultilevel"/>
    <w:tmpl w:val="482E6364"/>
    <w:lvl w:ilvl="0" w:tplc="59BCE764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608C9"/>
    <w:multiLevelType w:val="hybridMultilevel"/>
    <w:tmpl w:val="3B00C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5F59D1"/>
    <w:multiLevelType w:val="hybridMultilevel"/>
    <w:tmpl w:val="77C41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01E04"/>
    <w:multiLevelType w:val="hybridMultilevel"/>
    <w:tmpl w:val="B95A5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914E0B"/>
    <w:multiLevelType w:val="hybridMultilevel"/>
    <w:tmpl w:val="508EB962"/>
    <w:lvl w:ilvl="0" w:tplc="DFA41F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364AE"/>
    <w:multiLevelType w:val="hybridMultilevel"/>
    <w:tmpl w:val="FC202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CA367C"/>
    <w:multiLevelType w:val="hybridMultilevel"/>
    <w:tmpl w:val="94A61D40"/>
    <w:lvl w:ilvl="0" w:tplc="7562A3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E7183"/>
    <w:multiLevelType w:val="hybridMultilevel"/>
    <w:tmpl w:val="EB9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5"/>
  </w:num>
  <w:num w:numId="8">
    <w:abstractNumId w:val="14"/>
  </w:num>
  <w:num w:numId="9">
    <w:abstractNumId w:val="7"/>
  </w:num>
  <w:num w:numId="10">
    <w:abstractNumId w:val="1"/>
  </w:num>
  <w:num w:numId="11">
    <w:abstractNumId w:val="9"/>
  </w:num>
  <w:num w:numId="12">
    <w:abstractNumId w:val="17"/>
  </w:num>
  <w:num w:numId="13">
    <w:abstractNumId w:val="4"/>
  </w:num>
  <w:num w:numId="14">
    <w:abstractNumId w:val="12"/>
  </w:num>
  <w:num w:numId="15">
    <w:abstractNumId w:val="11"/>
  </w:num>
  <w:num w:numId="16">
    <w:abstractNumId w:val="13"/>
  </w:num>
  <w:num w:numId="17">
    <w:abstractNumId w:val="10"/>
  </w:num>
  <w:num w:numId="18">
    <w:abstractNumId w:val="1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74E7"/>
    <w:rsid w:val="00004BBF"/>
    <w:rsid w:val="00013CC4"/>
    <w:rsid w:val="00014973"/>
    <w:rsid w:val="00017433"/>
    <w:rsid w:val="0002142C"/>
    <w:rsid w:val="0002350B"/>
    <w:rsid w:val="0002677F"/>
    <w:rsid w:val="00030879"/>
    <w:rsid w:val="00030E93"/>
    <w:rsid w:val="00032993"/>
    <w:rsid w:val="00033A21"/>
    <w:rsid w:val="00034326"/>
    <w:rsid w:val="0004307C"/>
    <w:rsid w:val="00044A06"/>
    <w:rsid w:val="0004781A"/>
    <w:rsid w:val="0005799C"/>
    <w:rsid w:val="00063F47"/>
    <w:rsid w:val="00064EFA"/>
    <w:rsid w:val="0006594F"/>
    <w:rsid w:val="00067437"/>
    <w:rsid w:val="0007678E"/>
    <w:rsid w:val="00077B65"/>
    <w:rsid w:val="00080546"/>
    <w:rsid w:val="00082D72"/>
    <w:rsid w:val="00090E23"/>
    <w:rsid w:val="00095D9B"/>
    <w:rsid w:val="000A1BDD"/>
    <w:rsid w:val="000A2CD7"/>
    <w:rsid w:val="000A443A"/>
    <w:rsid w:val="000A7AC0"/>
    <w:rsid w:val="000C01F9"/>
    <w:rsid w:val="000C1B5C"/>
    <w:rsid w:val="000C1C0B"/>
    <w:rsid w:val="000C2087"/>
    <w:rsid w:val="000C2D5B"/>
    <w:rsid w:val="000C6C48"/>
    <w:rsid w:val="000C724A"/>
    <w:rsid w:val="000E1E7B"/>
    <w:rsid w:val="000E372A"/>
    <w:rsid w:val="000E4038"/>
    <w:rsid w:val="000E603E"/>
    <w:rsid w:val="000F0824"/>
    <w:rsid w:val="000F72F3"/>
    <w:rsid w:val="00100E36"/>
    <w:rsid w:val="001015C8"/>
    <w:rsid w:val="0010357E"/>
    <w:rsid w:val="0010566A"/>
    <w:rsid w:val="00110D9B"/>
    <w:rsid w:val="001117D9"/>
    <w:rsid w:val="00114610"/>
    <w:rsid w:val="00114656"/>
    <w:rsid w:val="001212C6"/>
    <w:rsid w:val="00124161"/>
    <w:rsid w:val="001319EE"/>
    <w:rsid w:val="00143D36"/>
    <w:rsid w:val="0015230C"/>
    <w:rsid w:val="00154E07"/>
    <w:rsid w:val="00155C41"/>
    <w:rsid w:val="0016121D"/>
    <w:rsid w:val="00162249"/>
    <w:rsid w:val="00162F62"/>
    <w:rsid w:val="001644FD"/>
    <w:rsid w:val="00174DC7"/>
    <w:rsid w:val="00183CDF"/>
    <w:rsid w:val="0018772A"/>
    <w:rsid w:val="00192BE5"/>
    <w:rsid w:val="001A40B2"/>
    <w:rsid w:val="001A5F7B"/>
    <w:rsid w:val="001A70FB"/>
    <w:rsid w:val="001B6002"/>
    <w:rsid w:val="001B7DC8"/>
    <w:rsid w:val="001D4CC7"/>
    <w:rsid w:val="001D62A5"/>
    <w:rsid w:val="001E5561"/>
    <w:rsid w:val="001F3E57"/>
    <w:rsid w:val="001F6F69"/>
    <w:rsid w:val="00200BCE"/>
    <w:rsid w:val="00201123"/>
    <w:rsid w:val="00204C0C"/>
    <w:rsid w:val="00214C48"/>
    <w:rsid w:val="00215FD0"/>
    <w:rsid w:val="0022369C"/>
    <w:rsid w:val="00234169"/>
    <w:rsid w:val="00240423"/>
    <w:rsid w:val="00257ADB"/>
    <w:rsid w:val="00263715"/>
    <w:rsid w:val="00272D9E"/>
    <w:rsid w:val="002821E2"/>
    <w:rsid w:val="00282D0E"/>
    <w:rsid w:val="002B21F1"/>
    <w:rsid w:val="002B4C4E"/>
    <w:rsid w:val="002B70C2"/>
    <w:rsid w:val="002C32AA"/>
    <w:rsid w:val="002D04D9"/>
    <w:rsid w:val="002D2BDA"/>
    <w:rsid w:val="002D4D87"/>
    <w:rsid w:val="002D52E5"/>
    <w:rsid w:val="002E14D9"/>
    <w:rsid w:val="002E7D41"/>
    <w:rsid w:val="002F5C34"/>
    <w:rsid w:val="002F6AC4"/>
    <w:rsid w:val="002F7709"/>
    <w:rsid w:val="003013CC"/>
    <w:rsid w:val="003051B0"/>
    <w:rsid w:val="00307186"/>
    <w:rsid w:val="00307E65"/>
    <w:rsid w:val="00310278"/>
    <w:rsid w:val="00314BC5"/>
    <w:rsid w:val="00315ACA"/>
    <w:rsid w:val="00315E00"/>
    <w:rsid w:val="00320BB3"/>
    <w:rsid w:val="00324F14"/>
    <w:rsid w:val="003309F6"/>
    <w:rsid w:val="00337B8E"/>
    <w:rsid w:val="0034062F"/>
    <w:rsid w:val="003500C2"/>
    <w:rsid w:val="00364F92"/>
    <w:rsid w:val="00374C01"/>
    <w:rsid w:val="00380113"/>
    <w:rsid w:val="00382566"/>
    <w:rsid w:val="003867EB"/>
    <w:rsid w:val="00391679"/>
    <w:rsid w:val="003A62EF"/>
    <w:rsid w:val="003C0C1A"/>
    <w:rsid w:val="003C46A8"/>
    <w:rsid w:val="003C49A7"/>
    <w:rsid w:val="003C5BD7"/>
    <w:rsid w:val="003D4439"/>
    <w:rsid w:val="003D6063"/>
    <w:rsid w:val="003D675D"/>
    <w:rsid w:val="003D68A7"/>
    <w:rsid w:val="003E26F4"/>
    <w:rsid w:val="003F2BFF"/>
    <w:rsid w:val="003F547F"/>
    <w:rsid w:val="00410D72"/>
    <w:rsid w:val="004115C7"/>
    <w:rsid w:val="004265F2"/>
    <w:rsid w:val="00434189"/>
    <w:rsid w:val="00435343"/>
    <w:rsid w:val="00441612"/>
    <w:rsid w:val="004475A2"/>
    <w:rsid w:val="004519EA"/>
    <w:rsid w:val="0045594B"/>
    <w:rsid w:val="004572B6"/>
    <w:rsid w:val="00457741"/>
    <w:rsid w:val="00467F55"/>
    <w:rsid w:val="00473E49"/>
    <w:rsid w:val="0048100F"/>
    <w:rsid w:val="00482E07"/>
    <w:rsid w:val="00484468"/>
    <w:rsid w:val="0049549D"/>
    <w:rsid w:val="0049753B"/>
    <w:rsid w:val="004A31A0"/>
    <w:rsid w:val="004A567B"/>
    <w:rsid w:val="004B0FCF"/>
    <w:rsid w:val="004B4C8A"/>
    <w:rsid w:val="004C5740"/>
    <w:rsid w:val="004C6D34"/>
    <w:rsid w:val="004C7F67"/>
    <w:rsid w:val="004E1516"/>
    <w:rsid w:val="004E3B72"/>
    <w:rsid w:val="004F1DBC"/>
    <w:rsid w:val="004F29EB"/>
    <w:rsid w:val="005063C7"/>
    <w:rsid w:val="005125D8"/>
    <w:rsid w:val="005210EE"/>
    <w:rsid w:val="00531311"/>
    <w:rsid w:val="00551DD8"/>
    <w:rsid w:val="0055566C"/>
    <w:rsid w:val="0056300D"/>
    <w:rsid w:val="00563F51"/>
    <w:rsid w:val="005703DC"/>
    <w:rsid w:val="0057064A"/>
    <w:rsid w:val="00573D1F"/>
    <w:rsid w:val="005824B7"/>
    <w:rsid w:val="00592D14"/>
    <w:rsid w:val="005955C8"/>
    <w:rsid w:val="00596DB2"/>
    <w:rsid w:val="005A008F"/>
    <w:rsid w:val="005A2B77"/>
    <w:rsid w:val="005A5F29"/>
    <w:rsid w:val="005B2C1B"/>
    <w:rsid w:val="005B5777"/>
    <w:rsid w:val="005C6053"/>
    <w:rsid w:val="005D0342"/>
    <w:rsid w:val="005D6492"/>
    <w:rsid w:val="005E6CCD"/>
    <w:rsid w:val="005F0804"/>
    <w:rsid w:val="005F0B71"/>
    <w:rsid w:val="005F5195"/>
    <w:rsid w:val="005F547B"/>
    <w:rsid w:val="005F6C22"/>
    <w:rsid w:val="00601FC7"/>
    <w:rsid w:val="00602716"/>
    <w:rsid w:val="006074E8"/>
    <w:rsid w:val="0061232F"/>
    <w:rsid w:val="00612DA2"/>
    <w:rsid w:val="0061604C"/>
    <w:rsid w:val="00622CC9"/>
    <w:rsid w:val="00626EDB"/>
    <w:rsid w:val="006321FD"/>
    <w:rsid w:val="00644ACF"/>
    <w:rsid w:val="00645E6E"/>
    <w:rsid w:val="006460CD"/>
    <w:rsid w:val="0065041D"/>
    <w:rsid w:val="00656121"/>
    <w:rsid w:val="00660F10"/>
    <w:rsid w:val="00664BDF"/>
    <w:rsid w:val="00667B3A"/>
    <w:rsid w:val="00667C79"/>
    <w:rsid w:val="00673078"/>
    <w:rsid w:val="0067673A"/>
    <w:rsid w:val="006919AA"/>
    <w:rsid w:val="00696B00"/>
    <w:rsid w:val="006971ED"/>
    <w:rsid w:val="006A10D0"/>
    <w:rsid w:val="006A1E3B"/>
    <w:rsid w:val="006A4B10"/>
    <w:rsid w:val="006A4E20"/>
    <w:rsid w:val="006A712C"/>
    <w:rsid w:val="006C2D1A"/>
    <w:rsid w:val="006D04BB"/>
    <w:rsid w:val="006D6CFA"/>
    <w:rsid w:val="006E2264"/>
    <w:rsid w:val="006E550A"/>
    <w:rsid w:val="006F44BC"/>
    <w:rsid w:val="006F5791"/>
    <w:rsid w:val="006F64EB"/>
    <w:rsid w:val="00702B9A"/>
    <w:rsid w:val="0070667B"/>
    <w:rsid w:val="00715A5D"/>
    <w:rsid w:val="00716C65"/>
    <w:rsid w:val="00721D40"/>
    <w:rsid w:val="007235DB"/>
    <w:rsid w:val="0072758B"/>
    <w:rsid w:val="007300D0"/>
    <w:rsid w:val="00730B45"/>
    <w:rsid w:val="00732491"/>
    <w:rsid w:val="00733FD8"/>
    <w:rsid w:val="00735A23"/>
    <w:rsid w:val="00741AFC"/>
    <w:rsid w:val="007524E8"/>
    <w:rsid w:val="00755EC3"/>
    <w:rsid w:val="00757D81"/>
    <w:rsid w:val="007626A4"/>
    <w:rsid w:val="00765FE4"/>
    <w:rsid w:val="00767FB9"/>
    <w:rsid w:val="00770726"/>
    <w:rsid w:val="007719C1"/>
    <w:rsid w:val="00775D89"/>
    <w:rsid w:val="00784880"/>
    <w:rsid w:val="007A310E"/>
    <w:rsid w:val="007A60AC"/>
    <w:rsid w:val="007B1D09"/>
    <w:rsid w:val="007B2F81"/>
    <w:rsid w:val="007C245A"/>
    <w:rsid w:val="007C4254"/>
    <w:rsid w:val="007C4DD4"/>
    <w:rsid w:val="007C7DA7"/>
    <w:rsid w:val="007D0C04"/>
    <w:rsid w:val="007D18B8"/>
    <w:rsid w:val="007D5411"/>
    <w:rsid w:val="007E2E13"/>
    <w:rsid w:val="007E3415"/>
    <w:rsid w:val="007E48D7"/>
    <w:rsid w:val="007E50DB"/>
    <w:rsid w:val="007E7551"/>
    <w:rsid w:val="007F190C"/>
    <w:rsid w:val="008038FE"/>
    <w:rsid w:val="00804176"/>
    <w:rsid w:val="00821635"/>
    <w:rsid w:val="00830A7C"/>
    <w:rsid w:val="00830E32"/>
    <w:rsid w:val="00832386"/>
    <w:rsid w:val="00844C64"/>
    <w:rsid w:val="00852318"/>
    <w:rsid w:val="00872284"/>
    <w:rsid w:val="00872336"/>
    <w:rsid w:val="00883187"/>
    <w:rsid w:val="008833A1"/>
    <w:rsid w:val="008936F5"/>
    <w:rsid w:val="008A0C29"/>
    <w:rsid w:val="008A16EB"/>
    <w:rsid w:val="008B6EB1"/>
    <w:rsid w:val="008C65DC"/>
    <w:rsid w:val="008D4691"/>
    <w:rsid w:val="008E1755"/>
    <w:rsid w:val="008F0531"/>
    <w:rsid w:val="008F3F02"/>
    <w:rsid w:val="008F3F5C"/>
    <w:rsid w:val="008F7264"/>
    <w:rsid w:val="00900135"/>
    <w:rsid w:val="00907318"/>
    <w:rsid w:val="00910B1C"/>
    <w:rsid w:val="00913103"/>
    <w:rsid w:val="009168F8"/>
    <w:rsid w:val="00921C82"/>
    <w:rsid w:val="00921E2A"/>
    <w:rsid w:val="00935A6E"/>
    <w:rsid w:val="0094064D"/>
    <w:rsid w:val="00942E97"/>
    <w:rsid w:val="009455A4"/>
    <w:rsid w:val="00952391"/>
    <w:rsid w:val="00954A5C"/>
    <w:rsid w:val="0095697A"/>
    <w:rsid w:val="009729EF"/>
    <w:rsid w:val="00973D25"/>
    <w:rsid w:val="00973D99"/>
    <w:rsid w:val="00974D7F"/>
    <w:rsid w:val="00983AD7"/>
    <w:rsid w:val="0099619B"/>
    <w:rsid w:val="00997FFA"/>
    <w:rsid w:val="009A016E"/>
    <w:rsid w:val="009A64D8"/>
    <w:rsid w:val="009B1010"/>
    <w:rsid w:val="009B2C53"/>
    <w:rsid w:val="009B514D"/>
    <w:rsid w:val="009C27F1"/>
    <w:rsid w:val="009C4283"/>
    <w:rsid w:val="009C55B4"/>
    <w:rsid w:val="009D529C"/>
    <w:rsid w:val="009D57B6"/>
    <w:rsid w:val="009D651B"/>
    <w:rsid w:val="009D7066"/>
    <w:rsid w:val="009E4ED7"/>
    <w:rsid w:val="009E7BE2"/>
    <w:rsid w:val="00A036EB"/>
    <w:rsid w:val="00A12E9F"/>
    <w:rsid w:val="00A13223"/>
    <w:rsid w:val="00A15A0D"/>
    <w:rsid w:val="00A240BB"/>
    <w:rsid w:val="00A27A42"/>
    <w:rsid w:val="00A42FE1"/>
    <w:rsid w:val="00A511AB"/>
    <w:rsid w:val="00A628D5"/>
    <w:rsid w:val="00A63807"/>
    <w:rsid w:val="00A654A9"/>
    <w:rsid w:val="00A67D85"/>
    <w:rsid w:val="00A70A90"/>
    <w:rsid w:val="00A712E7"/>
    <w:rsid w:val="00A76487"/>
    <w:rsid w:val="00A77C91"/>
    <w:rsid w:val="00A85641"/>
    <w:rsid w:val="00A861D1"/>
    <w:rsid w:val="00A93D75"/>
    <w:rsid w:val="00A9603C"/>
    <w:rsid w:val="00A96C16"/>
    <w:rsid w:val="00AA03E9"/>
    <w:rsid w:val="00AA07E7"/>
    <w:rsid w:val="00AA436B"/>
    <w:rsid w:val="00AA63F0"/>
    <w:rsid w:val="00AA7071"/>
    <w:rsid w:val="00AB40B5"/>
    <w:rsid w:val="00AB7AEA"/>
    <w:rsid w:val="00AE0262"/>
    <w:rsid w:val="00AE1430"/>
    <w:rsid w:val="00AE39C9"/>
    <w:rsid w:val="00AE411B"/>
    <w:rsid w:val="00AF1DD3"/>
    <w:rsid w:val="00B007B0"/>
    <w:rsid w:val="00B00AB5"/>
    <w:rsid w:val="00B0315F"/>
    <w:rsid w:val="00B053E1"/>
    <w:rsid w:val="00B11C55"/>
    <w:rsid w:val="00B210FA"/>
    <w:rsid w:val="00B3595F"/>
    <w:rsid w:val="00B371DA"/>
    <w:rsid w:val="00B37EC5"/>
    <w:rsid w:val="00B438DD"/>
    <w:rsid w:val="00B50DE8"/>
    <w:rsid w:val="00B51145"/>
    <w:rsid w:val="00B55F6D"/>
    <w:rsid w:val="00B56726"/>
    <w:rsid w:val="00B5683F"/>
    <w:rsid w:val="00B6537F"/>
    <w:rsid w:val="00B720D4"/>
    <w:rsid w:val="00B77370"/>
    <w:rsid w:val="00B83CA3"/>
    <w:rsid w:val="00B908D3"/>
    <w:rsid w:val="00B92491"/>
    <w:rsid w:val="00BA2CC2"/>
    <w:rsid w:val="00BB653B"/>
    <w:rsid w:val="00BC18D8"/>
    <w:rsid w:val="00BC3FD3"/>
    <w:rsid w:val="00BC5AD5"/>
    <w:rsid w:val="00BD45B6"/>
    <w:rsid w:val="00BD473F"/>
    <w:rsid w:val="00BE017E"/>
    <w:rsid w:val="00BE21EC"/>
    <w:rsid w:val="00BE7A49"/>
    <w:rsid w:val="00BF272B"/>
    <w:rsid w:val="00BF3A42"/>
    <w:rsid w:val="00BF5A9A"/>
    <w:rsid w:val="00C04E03"/>
    <w:rsid w:val="00C0552F"/>
    <w:rsid w:val="00C07A1A"/>
    <w:rsid w:val="00C12CC4"/>
    <w:rsid w:val="00C178DC"/>
    <w:rsid w:val="00C21F76"/>
    <w:rsid w:val="00C231FD"/>
    <w:rsid w:val="00C260B2"/>
    <w:rsid w:val="00C35573"/>
    <w:rsid w:val="00C41E9A"/>
    <w:rsid w:val="00C52EE3"/>
    <w:rsid w:val="00C56831"/>
    <w:rsid w:val="00C569B4"/>
    <w:rsid w:val="00C57A63"/>
    <w:rsid w:val="00C620EE"/>
    <w:rsid w:val="00C62600"/>
    <w:rsid w:val="00C700CB"/>
    <w:rsid w:val="00C72E90"/>
    <w:rsid w:val="00C73D1D"/>
    <w:rsid w:val="00C8750B"/>
    <w:rsid w:val="00C90AB1"/>
    <w:rsid w:val="00C92E04"/>
    <w:rsid w:val="00C9544C"/>
    <w:rsid w:val="00CA3E58"/>
    <w:rsid w:val="00CA4EB2"/>
    <w:rsid w:val="00CA75FF"/>
    <w:rsid w:val="00CA7BB6"/>
    <w:rsid w:val="00CB162D"/>
    <w:rsid w:val="00CB1EDE"/>
    <w:rsid w:val="00CB2288"/>
    <w:rsid w:val="00CB275C"/>
    <w:rsid w:val="00CB7F32"/>
    <w:rsid w:val="00CC132E"/>
    <w:rsid w:val="00CD10BF"/>
    <w:rsid w:val="00CD2F4A"/>
    <w:rsid w:val="00CE399B"/>
    <w:rsid w:val="00CE3D5A"/>
    <w:rsid w:val="00CE43C1"/>
    <w:rsid w:val="00CE68D5"/>
    <w:rsid w:val="00CF2562"/>
    <w:rsid w:val="00CF7F60"/>
    <w:rsid w:val="00D074E7"/>
    <w:rsid w:val="00D100CC"/>
    <w:rsid w:val="00D119FE"/>
    <w:rsid w:val="00D15ABF"/>
    <w:rsid w:val="00D15B5A"/>
    <w:rsid w:val="00D16905"/>
    <w:rsid w:val="00D2516E"/>
    <w:rsid w:val="00D2620C"/>
    <w:rsid w:val="00D26D5C"/>
    <w:rsid w:val="00D32C76"/>
    <w:rsid w:val="00D3479A"/>
    <w:rsid w:val="00D354BF"/>
    <w:rsid w:val="00D4318B"/>
    <w:rsid w:val="00D44B62"/>
    <w:rsid w:val="00D54EC3"/>
    <w:rsid w:val="00D57D07"/>
    <w:rsid w:val="00D60BA4"/>
    <w:rsid w:val="00D61083"/>
    <w:rsid w:val="00D63F95"/>
    <w:rsid w:val="00D648E9"/>
    <w:rsid w:val="00D7387A"/>
    <w:rsid w:val="00D73D32"/>
    <w:rsid w:val="00D766E4"/>
    <w:rsid w:val="00D807E1"/>
    <w:rsid w:val="00D85B28"/>
    <w:rsid w:val="00D958F1"/>
    <w:rsid w:val="00D96834"/>
    <w:rsid w:val="00DA0008"/>
    <w:rsid w:val="00DA1193"/>
    <w:rsid w:val="00DA6E58"/>
    <w:rsid w:val="00DB3FE0"/>
    <w:rsid w:val="00DC3E8F"/>
    <w:rsid w:val="00DC5103"/>
    <w:rsid w:val="00DD0334"/>
    <w:rsid w:val="00DD3C91"/>
    <w:rsid w:val="00DD7254"/>
    <w:rsid w:val="00DD78F9"/>
    <w:rsid w:val="00DE6E1E"/>
    <w:rsid w:val="00E03B11"/>
    <w:rsid w:val="00E05399"/>
    <w:rsid w:val="00E21AB8"/>
    <w:rsid w:val="00E265AB"/>
    <w:rsid w:val="00E307B8"/>
    <w:rsid w:val="00E3224A"/>
    <w:rsid w:val="00E435C5"/>
    <w:rsid w:val="00E46D02"/>
    <w:rsid w:val="00E509F8"/>
    <w:rsid w:val="00E51A0D"/>
    <w:rsid w:val="00E53488"/>
    <w:rsid w:val="00E60D63"/>
    <w:rsid w:val="00E62A81"/>
    <w:rsid w:val="00E644B8"/>
    <w:rsid w:val="00E66FAA"/>
    <w:rsid w:val="00E67B5C"/>
    <w:rsid w:val="00E73DD5"/>
    <w:rsid w:val="00E75420"/>
    <w:rsid w:val="00E77AB9"/>
    <w:rsid w:val="00E821DB"/>
    <w:rsid w:val="00EA6812"/>
    <w:rsid w:val="00EB346F"/>
    <w:rsid w:val="00EC019C"/>
    <w:rsid w:val="00EC05DA"/>
    <w:rsid w:val="00EC23DF"/>
    <w:rsid w:val="00EC6BF4"/>
    <w:rsid w:val="00ED3518"/>
    <w:rsid w:val="00EE0972"/>
    <w:rsid w:val="00EE2D8A"/>
    <w:rsid w:val="00EE437A"/>
    <w:rsid w:val="00EE77CD"/>
    <w:rsid w:val="00EF102A"/>
    <w:rsid w:val="00EF37CF"/>
    <w:rsid w:val="00EF6B79"/>
    <w:rsid w:val="00EF78C9"/>
    <w:rsid w:val="00F05C90"/>
    <w:rsid w:val="00F16BD4"/>
    <w:rsid w:val="00F24CAB"/>
    <w:rsid w:val="00F25995"/>
    <w:rsid w:val="00F35E65"/>
    <w:rsid w:val="00F37B37"/>
    <w:rsid w:val="00F40353"/>
    <w:rsid w:val="00F41966"/>
    <w:rsid w:val="00F5575D"/>
    <w:rsid w:val="00F56051"/>
    <w:rsid w:val="00F56399"/>
    <w:rsid w:val="00F5682F"/>
    <w:rsid w:val="00F618CB"/>
    <w:rsid w:val="00F6435C"/>
    <w:rsid w:val="00F74993"/>
    <w:rsid w:val="00F75705"/>
    <w:rsid w:val="00F77A68"/>
    <w:rsid w:val="00F816E8"/>
    <w:rsid w:val="00F81B08"/>
    <w:rsid w:val="00F86989"/>
    <w:rsid w:val="00F97E2A"/>
    <w:rsid w:val="00FA6A10"/>
    <w:rsid w:val="00FB104A"/>
    <w:rsid w:val="00FB2200"/>
    <w:rsid w:val="00FB5E3C"/>
    <w:rsid w:val="00FC0118"/>
    <w:rsid w:val="00FC4FF5"/>
    <w:rsid w:val="00FE3E81"/>
    <w:rsid w:val="00FF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30A72-A49F-49BE-849B-962256D29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1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70A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D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A31A0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link w:val="a4"/>
    <w:uiPriority w:val="99"/>
    <w:qFormat/>
    <w:rsid w:val="009A64D8"/>
    <w:pPr>
      <w:ind w:left="720"/>
      <w:contextualSpacing/>
    </w:pPr>
  </w:style>
  <w:style w:type="table" w:styleId="a5">
    <w:name w:val="Table Grid"/>
    <w:basedOn w:val="a1"/>
    <w:uiPriority w:val="59"/>
    <w:rsid w:val="00AA70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24042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70A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E3D5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7">
    <w:name w:val="Emphasis"/>
    <w:basedOn w:val="a0"/>
    <w:uiPriority w:val="20"/>
    <w:qFormat/>
    <w:rsid w:val="00CE3D5A"/>
    <w:rPr>
      <w:i/>
      <w:iCs/>
    </w:rPr>
  </w:style>
  <w:style w:type="paragraph" w:customStyle="1" w:styleId="10">
    <w:name w:val="Без интервала1"/>
    <w:basedOn w:val="a"/>
    <w:rsid w:val="00CE3D5A"/>
    <w:pPr>
      <w:widowControl/>
      <w:autoSpaceDE/>
      <w:autoSpaceDN/>
      <w:adjustRightInd/>
    </w:pPr>
    <w:rPr>
      <w:rFonts w:ascii="Calibri" w:hAnsi="Calibri" w:cs="Calibri"/>
      <w:szCs w:val="24"/>
      <w:lang w:val="en-US" w:eastAsia="en-US"/>
    </w:rPr>
  </w:style>
  <w:style w:type="character" w:customStyle="1" w:styleId="a4">
    <w:name w:val="Абзац списка Знак"/>
    <w:link w:val="a3"/>
    <w:uiPriority w:val="99"/>
    <w:locked/>
    <w:rsid w:val="00CE3D5A"/>
    <w:rPr>
      <w:rFonts w:ascii="Arial" w:eastAsia="Times New Roman" w:hAnsi="Arial"/>
      <w:lang w:eastAsia="ru-RU"/>
    </w:rPr>
  </w:style>
  <w:style w:type="paragraph" w:styleId="a8">
    <w:name w:val="header"/>
    <w:basedOn w:val="a"/>
    <w:link w:val="a9"/>
    <w:uiPriority w:val="99"/>
    <w:unhideWhenUsed/>
    <w:rsid w:val="006A10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A10D0"/>
    <w:rPr>
      <w:rFonts w:ascii="Arial" w:eastAsia="Times New Roman" w:hAnsi="Arial"/>
      <w:lang w:eastAsia="ru-RU"/>
    </w:rPr>
  </w:style>
  <w:style w:type="paragraph" w:styleId="aa">
    <w:name w:val="footer"/>
    <w:basedOn w:val="a"/>
    <w:link w:val="ab"/>
    <w:uiPriority w:val="99"/>
    <w:unhideWhenUsed/>
    <w:rsid w:val="006A10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A10D0"/>
    <w:rPr>
      <w:rFonts w:ascii="Arial" w:eastAsia="Times New Roman" w:hAnsi="Arial"/>
      <w:lang w:eastAsia="ru-RU"/>
    </w:rPr>
  </w:style>
  <w:style w:type="paragraph" w:styleId="ac">
    <w:name w:val="No Spacing"/>
    <w:uiPriority w:val="1"/>
    <w:qFormat/>
    <w:rsid w:val="00F81B08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1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8F841-5BE1-4CBA-AA5A-270AFDB3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Виктор</cp:lastModifiedBy>
  <cp:revision>92</cp:revision>
  <dcterms:created xsi:type="dcterms:W3CDTF">2018-10-21T10:18:00Z</dcterms:created>
  <dcterms:modified xsi:type="dcterms:W3CDTF">2021-02-05T21:23:00Z</dcterms:modified>
</cp:coreProperties>
</file>